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D19D" w14:textId="77777777" w:rsidR="00D2313C" w:rsidRPr="003855C0" w:rsidRDefault="001D7ABF" w:rsidP="00B64D6E">
      <w:p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Договор </w:t>
      </w:r>
      <w:r w:rsidR="00861E38" w:rsidRPr="003855C0">
        <w:rPr>
          <w:b/>
          <w:sz w:val="22"/>
          <w:szCs w:val="22"/>
        </w:rPr>
        <w:t>реализации арес</w:t>
      </w:r>
      <w:r w:rsidR="0041186D" w:rsidRPr="003855C0">
        <w:rPr>
          <w:b/>
          <w:sz w:val="22"/>
          <w:szCs w:val="22"/>
        </w:rPr>
        <w:t>тованного имущества на торгах</w:t>
      </w:r>
      <w:r w:rsidR="008D2260" w:rsidRPr="003855C0">
        <w:rPr>
          <w:b/>
          <w:sz w:val="22"/>
          <w:szCs w:val="22"/>
        </w:rPr>
        <w:t xml:space="preserve"> № ____</w:t>
      </w:r>
    </w:p>
    <w:p w14:paraId="6F0644BB" w14:textId="77777777" w:rsidR="00D2313C" w:rsidRPr="003855C0" w:rsidRDefault="00D2313C" w:rsidP="00B64D6E">
      <w:pPr>
        <w:jc w:val="center"/>
        <w:rPr>
          <w:sz w:val="22"/>
          <w:szCs w:val="22"/>
        </w:rPr>
      </w:pPr>
    </w:p>
    <w:p w14:paraId="5E87BA36" w14:textId="6607557E" w:rsidR="005538B6" w:rsidRPr="003855C0" w:rsidRDefault="005538B6" w:rsidP="00B64D6E">
      <w:pPr>
        <w:tabs>
          <w:tab w:val="right" w:pos="9781"/>
        </w:tabs>
        <w:rPr>
          <w:sz w:val="22"/>
          <w:szCs w:val="22"/>
        </w:rPr>
      </w:pPr>
      <w:r w:rsidRPr="003855C0">
        <w:rPr>
          <w:sz w:val="22"/>
          <w:szCs w:val="22"/>
        </w:rPr>
        <w:t>г. Екатеринбург</w:t>
      </w:r>
      <w:r w:rsidR="007F1CD4">
        <w:rPr>
          <w:sz w:val="22"/>
          <w:szCs w:val="22"/>
        </w:rPr>
        <w:tab/>
      </w:r>
      <w:r w:rsidR="0041186D" w:rsidRPr="003855C0">
        <w:rPr>
          <w:sz w:val="22"/>
          <w:szCs w:val="22"/>
        </w:rPr>
        <w:t>«____»</w:t>
      </w:r>
      <w:r w:rsidR="00162756" w:rsidRPr="003855C0">
        <w:rPr>
          <w:sz w:val="22"/>
          <w:szCs w:val="22"/>
        </w:rPr>
        <w:t xml:space="preserve"> </w:t>
      </w:r>
      <w:r w:rsidR="00FF4E4B">
        <w:rPr>
          <w:sz w:val="22"/>
          <w:szCs w:val="22"/>
        </w:rPr>
        <w:t>_________________</w:t>
      </w:r>
      <w:r w:rsidR="0095498F" w:rsidRPr="003855C0">
        <w:rPr>
          <w:sz w:val="22"/>
          <w:szCs w:val="22"/>
        </w:rPr>
        <w:t xml:space="preserve"> 20</w:t>
      </w:r>
      <w:r w:rsidR="00FF4E4B">
        <w:rPr>
          <w:sz w:val="22"/>
          <w:szCs w:val="22"/>
        </w:rPr>
        <w:t>___</w:t>
      </w:r>
      <w:r w:rsidR="009B4EA5" w:rsidRPr="003855C0">
        <w:rPr>
          <w:sz w:val="22"/>
          <w:szCs w:val="22"/>
        </w:rPr>
        <w:t xml:space="preserve"> года</w:t>
      </w:r>
    </w:p>
    <w:p w14:paraId="17FF8243" w14:textId="77777777" w:rsidR="00D2313C" w:rsidRPr="003855C0" w:rsidRDefault="00D2313C" w:rsidP="00B64D6E">
      <w:pPr>
        <w:jc w:val="both"/>
        <w:rPr>
          <w:sz w:val="22"/>
          <w:szCs w:val="22"/>
        </w:rPr>
      </w:pPr>
    </w:p>
    <w:p w14:paraId="4034F33F" w14:textId="19299BC1" w:rsidR="00D2313C" w:rsidRPr="003855C0" w:rsidRDefault="00E14FCA" w:rsidP="00B64D6E">
      <w:pPr>
        <w:ind w:firstLine="708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– ТУ Росимущества в Свердловской области), </w:t>
      </w:r>
      <w:r w:rsidR="0095498F" w:rsidRPr="003855C0">
        <w:rPr>
          <w:sz w:val="22"/>
          <w:szCs w:val="22"/>
        </w:rPr>
        <w:t xml:space="preserve">в лице директора </w:t>
      </w:r>
      <w:r w:rsidR="00C669BE" w:rsidRPr="003855C0">
        <w:rPr>
          <w:sz w:val="22"/>
          <w:szCs w:val="22"/>
        </w:rPr>
        <w:t>ООО</w:t>
      </w:r>
      <w:r w:rsidR="0095498F" w:rsidRPr="003855C0">
        <w:rPr>
          <w:sz w:val="22"/>
          <w:szCs w:val="22"/>
        </w:rPr>
        <w:t xml:space="preserve"> «АМК» </w:t>
      </w:r>
      <w:r w:rsidR="007F1CD4">
        <w:rPr>
          <w:sz w:val="22"/>
          <w:szCs w:val="22"/>
        </w:rPr>
        <w:t>Мальцева Александра Павловича</w:t>
      </w:r>
      <w:r w:rsidR="0095498F" w:rsidRPr="003855C0">
        <w:rPr>
          <w:sz w:val="22"/>
          <w:szCs w:val="22"/>
        </w:rPr>
        <w:t>, действующего на основании Устава, во исполнение государственного контракта</w:t>
      </w:r>
      <w:r w:rsidR="00FF4E4B">
        <w:rPr>
          <w:sz w:val="22"/>
          <w:szCs w:val="22"/>
        </w:rPr>
        <w:t>________________________</w:t>
      </w:r>
      <w:r w:rsidR="0095498F" w:rsidRPr="003855C0">
        <w:rPr>
          <w:sz w:val="22"/>
          <w:szCs w:val="22"/>
        </w:rPr>
        <w:t xml:space="preserve">, </w:t>
      </w:r>
      <w:r w:rsidRPr="003855C0">
        <w:rPr>
          <w:sz w:val="22"/>
          <w:szCs w:val="22"/>
        </w:rPr>
        <w:t>именуемое в дальнейшем «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>»</w:t>
      </w:r>
      <w:r w:rsidR="0095498F" w:rsidRPr="003855C0">
        <w:rPr>
          <w:sz w:val="22"/>
          <w:szCs w:val="22"/>
        </w:rPr>
        <w:t xml:space="preserve">, с одной стороны, и </w:t>
      </w:r>
      <w:r w:rsidR="000A6EDA" w:rsidRPr="003855C0">
        <w:rPr>
          <w:sz w:val="22"/>
          <w:szCs w:val="22"/>
        </w:rPr>
        <w:t>__________</w:t>
      </w:r>
      <w:r w:rsidR="0095498F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именуемый в дальнейшем «Покупатель», с другой стороны</w:t>
      </w:r>
      <w:r w:rsidR="00063F00" w:rsidRPr="003855C0">
        <w:rPr>
          <w:sz w:val="22"/>
          <w:szCs w:val="22"/>
        </w:rPr>
        <w:t>,</w:t>
      </w:r>
      <w:r w:rsidR="005F4827" w:rsidRPr="003855C0">
        <w:rPr>
          <w:sz w:val="22"/>
          <w:szCs w:val="22"/>
        </w:rPr>
        <w:t xml:space="preserve"> именуемые в дальнейшем «Стороны»,</w:t>
      </w:r>
      <w:r w:rsidR="00063F00" w:rsidRPr="003855C0">
        <w:rPr>
          <w:sz w:val="22"/>
          <w:szCs w:val="22"/>
        </w:rPr>
        <w:t xml:space="preserve"> на основании протокола </w:t>
      </w:r>
      <w:r w:rsidRPr="003855C0">
        <w:rPr>
          <w:sz w:val="22"/>
          <w:szCs w:val="22"/>
        </w:rPr>
        <w:t>о результатах торгов, проведенных</w:t>
      </w:r>
      <w:r w:rsidR="00250B3B" w:rsidRPr="003855C0">
        <w:rPr>
          <w:sz w:val="22"/>
          <w:szCs w:val="22"/>
        </w:rPr>
        <w:t>____</w:t>
      </w:r>
      <w:r w:rsidR="0095498F" w:rsidRPr="003855C0">
        <w:rPr>
          <w:sz w:val="22"/>
          <w:szCs w:val="22"/>
        </w:rPr>
        <w:t xml:space="preserve"> </w:t>
      </w:r>
      <w:proofErr w:type="spellStart"/>
      <w:r w:rsidR="0095498F" w:rsidRPr="003855C0">
        <w:rPr>
          <w:sz w:val="22"/>
          <w:szCs w:val="22"/>
        </w:rPr>
        <w:t>г.на</w:t>
      </w:r>
      <w:proofErr w:type="spellEnd"/>
      <w:r w:rsidR="0095498F" w:rsidRPr="003855C0">
        <w:rPr>
          <w:sz w:val="22"/>
          <w:szCs w:val="22"/>
        </w:rPr>
        <w:t xml:space="preserve"> </w:t>
      </w:r>
      <w:r w:rsidR="00063F00" w:rsidRPr="003855C0">
        <w:rPr>
          <w:sz w:val="22"/>
          <w:szCs w:val="22"/>
        </w:rPr>
        <w:t xml:space="preserve">электронной площадке: Уральская Электронная Торговая </w:t>
      </w:r>
      <w:proofErr w:type="spellStart"/>
      <w:r w:rsidR="00063F00" w:rsidRPr="003855C0">
        <w:rPr>
          <w:sz w:val="22"/>
          <w:szCs w:val="22"/>
        </w:rPr>
        <w:t>Площадка,на</w:t>
      </w:r>
      <w:proofErr w:type="spellEnd"/>
      <w:r w:rsidR="00063F00" w:rsidRPr="003855C0">
        <w:rPr>
          <w:sz w:val="22"/>
          <w:szCs w:val="22"/>
        </w:rPr>
        <w:t xml:space="preserve"> сайте</w:t>
      </w:r>
      <w:r w:rsidR="0031346F" w:rsidRPr="003855C0">
        <w:rPr>
          <w:sz w:val="22"/>
          <w:szCs w:val="22"/>
        </w:rPr>
        <w:t>:</w:t>
      </w:r>
      <w:r w:rsidR="00063F00" w:rsidRPr="003855C0">
        <w:rPr>
          <w:rFonts w:eastAsia="Calibri"/>
          <w:sz w:val="22"/>
          <w:szCs w:val="22"/>
        </w:rPr>
        <w:t xml:space="preserve"> https://torgi.etpu.ru</w:t>
      </w:r>
      <w:r w:rsidR="0004013D" w:rsidRPr="003855C0">
        <w:rPr>
          <w:sz w:val="22"/>
          <w:szCs w:val="22"/>
        </w:rPr>
        <w:t xml:space="preserve">, </w:t>
      </w:r>
      <w:r w:rsidR="0031346F" w:rsidRPr="003855C0">
        <w:rPr>
          <w:sz w:val="22"/>
          <w:szCs w:val="22"/>
        </w:rPr>
        <w:t>заключили</w:t>
      </w:r>
      <w:r w:rsidR="00D2313C" w:rsidRPr="003855C0">
        <w:rPr>
          <w:sz w:val="22"/>
          <w:szCs w:val="22"/>
        </w:rPr>
        <w:t xml:space="preserve"> настоящий </w:t>
      </w:r>
      <w:r w:rsidR="001D7ABF" w:rsidRPr="003855C0">
        <w:rPr>
          <w:sz w:val="22"/>
          <w:szCs w:val="22"/>
        </w:rPr>
        <w:t>Договор</w:t>
      </w:r>
      <w:r w:rsidR="00D5194D" w:rsidRPr="003855C0">
        <w:rPr>
          <w:sz w:val="22"/>
          <w:szCs w:val="22"/>
        </w:rPr>
        <w:t xml:space="preserve"> о нижеследующем:</w:t>
      </w:r>
    </w:p>
    <w:p w14:paraId="4A64867C" w14:textId="77777777" w:rsidR="00D2313C" w:rsidRPr="003855C0" w:rsidRDefault="00E52E38" w:rsidP="00B64D6E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1.</w:t>
      </w:r>
      <w:r w:rsidR="00D2313C" w:rsidRPr="003855C0">
        <w:rPr>
          <w:b/>
          <w:sz w:val="22"/>
          <w:szCs w:val="22"/>
        </w:rPr>
        <w:t xml:space="preserve"> Предмет </w:t>
      </w:r>
      <w:r w:rsidR="001D7ABF" w:rsidRPr="003855C0">
        <w:rPr>
          <w:b/>
          <w:sz w:val="22"/>
          <w:szCs w:val="22"/>
        </w:rPr>
        <w:t>Договора</w:t>
      </w:r>
    </w:p>
    <w:p w14:paraId="3CE53E50" w14:textId="77777777" w:rsidR="00837CB2" w:rsidRPr="003855C0" w:rsidRDefault="000A14B4" w:rsidP="00B64D6E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E14FCA" w:rsidRPr="003855C0">
        <w:rPr>
          <w:sz w:val="22"/>
          <w:szCs w:val="22"/>
        </w:rPr>
        <w:t>, выступающий в качестве специализированной организации в силу закона, осуществляет принудительную реализацию арестованного имущества, принадлежащего на праве собстве</w:t>
      </w:r>
      <w:r w:rsidR="0066066A" w:rsidRPr="003855C0">
        <w:rPr>
          <w:sz w:val="22"/>
          <w:szCs w:val="22"/>
        </w:rPr>
        <w:t xml:space="preserve">нности должнику </w:t>
      </w:r>
      <w:r w:rsidR="000A6EDA" w:rsidRPr="003855C0">
        <w:rPr>
          <w:sz w:val="22"/>
          <w:szCs w:val="22"/>
        </w:rPr>
        <w:t>______________</w:t>
      </w:r>
      <w:r w:rsidR="00E14FCA" w:rsidRPr="003855C0">
        <w:rPr>
          <w:sz w:val="22"/>
          <w:szCs w:val="22"/>
        </w:rPr>
        <w:t xml:space="preserve">, передает в собственность Покупателю, а Покупатель принимает следующее имущество: </w:t>
      </w:r>
    </w:p>
    <w:p w14:paraId="419465D1" w14:textId="77777777" w:rsidR="00E14FCA" w:rsidRPr="003855C0" w:rsidRDefault="000A6EDA" w:rsidP="00B64D6E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__________________________________________________</w:t>
      </w:r>
      <w:r w:rsidR="00D34DFC" w:rsidRPr="003855C0">
        <w:rPr>
          <w:sz w:val="22"/>
          <w:szCs w:val="22"/>
        </w:rPr>
        <w:t xml:space="preserve"> (Далее «Им</w:t>
      </w:r>
      <w:r w:rsidR="00EC218D" w:rsidRPr="003855C0">
        <w:rPr>
          <w:sz w:val="22"/>
          <w:szCs w:val="22"/>
        </w:rPr>
        <w:t>у</w:t>
      </w:r>
      <w:r w:rsidR="00D34DFC" w:rsidRPr="003855C0">
        <w:rPr>
          <w:sz w:val="22"/>
          <w:szCs w:val="22"/>
        </w:rPr>
        <w:t>щество»)</w:t>
      </w:r>
      <w:r w:rsidR="00143A90" w:rsidRPr="003855C0">
        <w:rPr>
          <w:sz w:val="22"/>
          <w:szCs w:val="22"/>
        </w:rPr>
        <w:t>.</w:t>
      </w:r>
    </w:p>
    <w:p w14:paraId="7512EC32" w14:textId="7F3A1019" w:rsidR="00E14FCA" w:rsidRPr="003855C0" w:rsidRDefault="00E14FCA" w:rsidP="00B64D6E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Имущество реализовано с публичных торгов в форме аукциона на основании Федерально</w:t>
      </w:r>
      <w:r w:rsidR="0066066A" w:rsidRPr="003855C0">
        <w:rPr>
          <w:sz w:val="22"/>
          <w:szCs w:val="22"/>
        </w:rPr>
        <w:t>го закона от 02.10.2007 г. № ФЗ-</w:t>
      </w:r>
      <w:r w:rsidRPr="003855C0">
        <w:rPr>
          <w:sz w:val="22"/>
          <w:szCs w:val="22"/>
        </w:rPr>
        <w:t>229 «Об исполнительном производстве»,</w:t>
      </w:r>
      <w:r w:rsidR="0066066A" w:rsidRPr="003855C0">
        <w:rPr>
          <w:sz w:val="22"/>
          <w:szCs w:val="22"/>
        </w:rPr>
        <w:t xml:space="preserve"> Федерального закона от 16.07.1998 г. № ФЗ-102 «Об ипотеке (залоге недвижимости)» </w:t>
      </w:r>
      <w:r w:rsidRPr="003855C0">
        <w:rPr>
          <w:sz w:val="22"/>
          <w:szCs w:val="22"/>
        </w:rPr>
        <w:t>Положения о Росимуществе, утвержденного постановлением Правительства</w:t>
      </w:r>
      <w:r w:rsidR="00DA2EAC" w:rsidRPr="003855C0">
        <w:rPr>
          <w:sz w:val="22"/>
          <w:szCs w:val="22"/>
        </w:rPr>
        <w:t xml:space="preserve"> РФ</w:t>
      </w:r>
      <w:r w:rsidR="00FF4E4B">
        <w:rPr>
          <w:sz w:val="22"/>
          <w:szCs w:val="22"/>
        </w:rPr>
        <w:t xml:space="preserve"> от 05.06.2008 г. № 432</w:t>
      </w:r>
      <w:r w:rsidRPr="003855C0">
        <w:rPr>
          <w:sz w:val="22"/>
          <w:szCs w:val="22"/>
        </w:rPr>
        <w:t>, в процессе исполни</w:t>
      </w:r>
      <w:r w:rsidR="00837CB2" w:rsidRPr="003855C0">
        <w:rPr>
          <w:sz w:val="22"/>
          <w:szCs w:val="22"/>
        </w:rPr>
        <w:t xml:space="preserve">тельного производства № </w:t>
      </w:r>
      <w:r w:rsidR="00823F5F" w:rsidRPr="003855C0">
        <w:rPr>
          <w:sz w:val="22"/>
          <w:szCs w:val="22"/>
        </w:rPr>
        <w:t>______</w:t>
      </w:r>
      <w:r w:rsidRPr="003855C0">
        <w:rPr>
          <w:sz w:val="22"/>
          <w:szCs w:val="22"/>
        </w:rPr>
        <w:t xml:space="preserve">, </w:t>
      </w:r>
      <w:r w:rsidR="00E52E38" w:rsidRPr="003855C0">
        <w:rPr>
          <w:sz w:val="22"/>
          <w:szCs w:val="22"/>
        </w:rPr>
        <w:t xml:space="preserve">находящееся </w:t>
      </w:r>
      <w:r w:rsidR="00C32996" w:rsidRPr="003855C0">
        <w:rPr>
          <w:sz w:val="22"/>
          <w:szCs w:val="22"/>
        </w:rPr>
        <w:t>на</w:t>
      </w:r>
      <w:r w:rsidR="00E52E38" w:rsidRPr="003855C0">
        <w:rPr>
          <w:sz w:val="22"/>
          <w:szCs w:val="22"/>
        </w:rPr>
        <w:t xml:space="preserve"> исполнении в </w:t>
      </w:r>
      <w:r w:rsidR="00823F5F" w:rsidRPr="003855C0">
        <w:rPr>
          <w:sz w:val="22"/>
          <w:szCs w:val="22"/>
        </w:rPr>
        <w:t>_____РОСП</w:t>
      </w:r>
      <w:r w:rsidR="007F1CD4">
        <w:rPr>
          <w:sz w:val="22"/>
          <w:szCs w:val="22"/>
        </w:rPr>
        <w:t xml:space="preserve"> </w:t>
      </w:r>
      <w:r w:rsidR="00DC34F9" w:rsidRPr="003855C0">
        <w:rPr>
          <w:sz w:val="22"/>
          <w:szCs w:val="22"/>
        </w:rPr>
        <w:t>Г</w:t>
      </w:r>
      <w:r w:rsidR="00E52E38"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="00E52E38" w:rsidRPr="003855C0">
        <w:rPr>
          <w:sz w:val="22"/>
          <w:szCs w:val="22"/>
        </w:rPr>
        <w:t xml:space="preserve"> по Свердловской области</w:t>
      </w:r>
      <w:r w:rsidRPr="003855C0">
        <w:rPr>
          <w:sz w:val="22"/>
          <w:szCs w:val="22"/>
        </w:rPr>
        <w:t>. Имущество передано на реализацию в соответствии с постановлением о передаче имущества на реализацию, вынесенным судебным приставом-исполнителем</w:t>
      </w:r>
      <w:r w:rsidR="0038759F" w:rsidRPr="003855C0">
        <w:rPr>
          <w:sz w:val="22"/>
          <w:szCs w:val="22"/>
        </w:rPr>
        <w:t>______ РОСП</w:t>
      </w:r>
      <w:r w:rsidR="00823F5F" w:rsidRPr="003855C0">
        <w:rPr>
          <w:sz w:val="22"/>
          <w:szCs w:val="22"/>
        </w:rPr>
        <w:t>, и</w:t>
      </w:r>
      <w:r w:rsidR="00FF4E4B">
        <w:rPr>
          <w:sz w:val="22"/>
          <w:szCs w:val="22"/>
        </w:rPr>
        <w:t xml:space="preserve"> </w:t>
      </w:r>
      <w:r w:rsidR="00823F5F" w:rsidRPr="003855C0">
        <w:rPr>
          <w:sz w:val="22"/>
          <w:szCs w:val="22"/>
        </w:rPr>
        <w:t xml:space="preserve">уведомлением от ____г. № _____ о готовности к реализации арестованного имущества </w:t>
      </w:r>
      <w:r w:rsidR="00DA2EAC" w:rsidRPr="003855C0">
        <w:rPr>
          <w:sz w:val="22"/>
          <w:szCs w:val="22"/>
        </w:rPr>
        <w:t>Г</w:t>
      </w:r>
      <w:r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Pr="003855C0">
        <w:rPr>
          <w:sz w:val="22"/>
          <w:szCs w:val="22"/>
        </w:rPr>
        <w:t xml:space="preserve"> по Свердловск</w:t>
      </w:r>
      <w:r w:rsidR="00D70180" w:rsidRPr="003855C0">
        <w:rPr>
          <w:sz w:val="22"/>
          <w:szCs w:val="22"/>
        </w:rPr>
        <w:t>ой области</w:t>
      </w:r>
      <w:r w:rsidRPr="003855C0">
        <w:rPr>
          <w:sz w:val="22"/>
          <w:szCs w:val="22"/>
        </w:rPr>
        <w:t>.</w:t>
      </w:r>
    </w:p>
    <w:p w14:paraId="71FC423B" w14:textId="77777777" w:rsidR="00E14FCA" w:rsidRPr="003855C0" w:rsidRDefault="00E14FCA" w:rsidP="00B64D6E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Покупатель осведомлен о зарегистрированных ограничениях (обременениях) права на данное имущество.</w:t>
      </w:r>
    </w:p>
    <w:p w14:paraId="7585CC3D" w14:textId="77777777" w:rsidR="00D2313C" w:rsidRPr="003855C0" w:rsidRDefault="00D2313C" w:rsidP="00B64D6E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Стоимость Имущества и порядок его оплаты</w:t>
      </w:r>
    </w:p>
    <w:p w14:paraId="7B7D94AB" w14:textId="77777777" w:rsidR="00E14FCA" w:rsidRPr="003855C0" w:rsidRDefault="00E14FCA" w:rsidP="00B64D6E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Общая стоимость имущества </w:t>
      </w:r>
      <w:proofErr w:type="gramStart"/>
      <w:r w:rsidRPr="003855C0">
        <w:rPr>
          <w:sz w:val="22"/>
          <w:szCs w:val="22"/>
        </w:rPr>
        <w:t>составляет:</w:t>
      </w:r>
      <w:r w:rsidR="000A6EDA" w:rsidRPr="003855C0">
        <w:rPr>
          <w:sz w:val="22"/>
          <w:szCs w:val="22"/>
        </w:rPr>
        <w:t>_</w:t>
      </w:r>
      <w:proofErr w:type="gramEnd"/>
      <w:r w:rsidR="000A6EDA" w:rsidRPr="003855C0">
        <w:rPr>
          <w:sz w:val="22"/>
          <w:szCs w:val="22"/>
        </w:rPr>
        <w:t>_</w:t>
      </w:r>
      <w:r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___</w:t>
      </w:r>
      <w:r w:rsidRPr="003855C0">
        <w:rPr>
          <w:sz w:val="22"/>
          <w:szCs w:val="22"/>
        </w:rPr>
        <w:t xml:space="preserve"> копеек, НДС </w:t>
      </w:r>
      <w:r w:rsidR="00C32996" w:rsidRPr="003855C0">
        <w:rPr>
          <w:sz w:val="22"/>
          <w:szCs w:val="22"/>
        </w:rPr>
        <w:t>не облагается</w:t>
      </w:r>
      <w:r w:rsidRPr="003855C0">
        <w:rPr>
          <w:sz w:val="22"/>
          <w:szCs w:val="22"/>
        </w:rPr>
        <w:t xml:space="preserve">. Задаток в размере </w:t>
      </w:r>
      <w:r w:rsidR="000A6EDA" w:rsidRPr="003855C0">
        <w:rPr>
          <w:sz w:val="22"/>
          <w:szCs w:val="22"/>
        </w:rPr>
        <w:t>___</w:t>
      </w:r>
      <w:r w:rsidR="00DC34F9"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</w:t>
      </w:r>
      <w:r w:rsidR="00DC34F9" w:rsidRPr="003855C0">
        <w:rPr>
          <w:sz w:val="22"/>
          <w:szCs w:val="22"/>
        </w:rPr>
        <w:t xml:space="preserve"> копейки</w:t>
      </w:r>
      <w:r w:rsidRPr="003855C0">
        <w:rPr>
          <w:sz w:val="22"/>
          <w:szCs w:val="22"/>
        </w:rPr>
        <w:t>, перечисленный Покуп</w:t>
      </w:r>
      <w:r w:rsidR="001B4C89" w:rsidRPr="003855C0">
        <w:rPr>
          <w:sz w:val="22"/>
          <w:szCs w:val="22"/>
        </w:rPr>
        <w:t>ателем по Договору о задатке</w:t>
      </w:r>
      <w:r w:rsidR="00C4637D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засчитывается в счет оплаты Имущества.</w:t>
      </w:r>
    </w:p>
    <w:p w14:paraId="1BBD66F3" w14:textId="77777777" w:rsidR="00BA5BAF" w:rsidRPr="003855C0" w:rsidRDefault="00E14FCA" w:rsidP="00B64D6E">
      <w:pPr>
        <w:numPr>
          <w:ilvl w:val="1"/>
          <w:numId w:val="5"/>
        </w:numPr>
        <w:ind w:left="0" w:firstLine="0"/>
        <w:jc w:val="both"/>
        <w:rPr>
          <w:b/>
          <w:sz w:val="22"/>
          <w:szCs w:val="22"/>
        </w:rPr>
      </w:pPr>
      <w:r w:rsidRPr="003855C0">
        <w:rPr>
          <w:sz w:val="22"/>
          <w:szCs w:val="22"/>
        </w:rPr>
        <w:t>Настоящим договором подтверждается, что покупатель перечислил денежн</w:t>
      </w:r>
      <w:r w:rsidR="00AB460C">
        <w:rPr>
          <w:sz w:val="22"/>
          <w:szCs w:val="22"/>
        </w:rPr>
        <w:t xml:space="preserve">ые средства </w:t>
      </w:r>
      <w:r w:rsidRPr="003855C0">
        <w:rPr>
          <w:sz w:val="22"/>
          <w:szCs w:val="22"/>
        </w:rPr>
        <w:t xml:space="preserve">за вычетом задатка в размере </w:t>
      </w:r>
      <w:r w:rsidR="000A6EDA" w:rsidRPr="003855C0">
        <w:rPr>
          <w:sz w:val="22"/>
          <w:szCs w:val="22"/>
        </w:rPr>
        <w:t>___</w:t>
      </w:r>
      <w:r w:rsidR="005F4827" w:rsidRPr="003855C0">
        <w:rPr>
          <w:sz w:val="22"/>
          <w:szCs w:val="22"/>
        </w:rPr>
        <w:t xml:space="preserve"> рубля </w:t>
      </w:r>
      <w:r w:rsidR="000A6EDA" w:rsidRPr="003855C0">
        <w:rPr>
          <w:sz w:val="22"/>
          <w:szCs w:val="22"/>
        </w:rPr>
        <w:t>__ к</w:t>
      </w:r>
      <w:r w:rsidRPr="003855C0">
        <w:rPr>
          <w:sz w:val="22"/>
          <w:szCs w:val="22"/>
        </w:rPr>
        <w:t xml:space="preserve">опеек в течение 5 (пяти) дней после проведения торгов на счет </w:t>
      </w:r>
      <w:r w:rsidR="0057306E" w:rsidRPr="0057306E">
        <w:rPr>
          <w:sz w:val="22"/>
          <w:szCs w:val="22"/>
        </w:rPr>
        <w:t>ТУ Росимущества в Свердловской области</w:t>
      </w:r>
      <w:r w:rsidRPr="003855C0">
        <w:rPr>
          <w:sz w:val="22"/>
          <w:szCs w:val="22"/>
        </w:rPr>
        <w:t xml:space="preserve">: </w:t>
      </w:r>
      <w:r w:rsidRPr="003855C0">
        <w:rPr>
          <w:b/>
          <w:sz w:val="22"/>
          <w:szCs w:val="22"/>
        </w:rPr>
        <w:t xml:space="preserve">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ГРКЦ ГУ Банка России по Свердловской области г. </w:t>
      </w:r>
      <w:proofErr w:type="spellStart"/>
      <w:r w:rsidRPr="003855C0">
        <w:rPr>
          <w:b/>
          <w:sz w:val="22"/>
          <w:szCs w:val="22"/>
        </w:rPr>
        <w:t>Екатеринбург,</w:t>
      </w:r>
      <w:r w:rsidR="007A59B8" w:rsidRPr="003855C0">
        <w:rPr>
          <w:b/>
          <w:bCs/>
          <w:iCs/>
          <w:sz w:val="22"/>
          <w:szCs w:val="22"/>
        </w:rPr>
        <w:t>к</w:t>
      </w:r>
      <w:proofErr w:type="spellEnd"/>
      <w:r w:rsidR="007A59B8" w:rsidRPr="003855C0">
        <w:rPr>
          <w:b/>
          <w:bCs/>
          <w:iCs/>
          <w:sz w:val="22"/>
          <w:szCs w:val="22"/>
        </w:rPr>
        <w:t>/с 40102810645370000054</w:t>
      </w:r>
      <w:r w:rsidR="007A59B8" w:rsidRPr="003855C0">
        <w:rPr>
          <w:b/>
          <w:sz w:val="22"/>
          <w:szCs w:val="22"/>
        </w:rPr>
        <w:t>,</w:t>
      </w:r>
      <w:r w:rsidR="007A59B8" w:rsidRPr="003855C0">
        <w:rPr>
          <w:b/>
          <w:bCs/>
          <w:iCs/>
          <w:sz w:val="22"/>
          <w:szCs w:val="22"/>
        </w:rPr>
        <w:t>р/с 03212643000000016200</w:t>
      </w:r>
      <w:r w:rsidR="007A59B8"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БИК 016577551</w:t>
      </w:r>
      <w:r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ИНН 6670262066, КПП 667001001, ОКТМО 65701000</w:t>
      </w:r>
      <w:r w:rsidRPr="003855C0">
        <w:rPr>
          <w:b/>
          <w:sz w:val="22"/>
          <w:szCs w:val="22"/>
        </w:rPr>
        <w:t>.</w:t>
      </w:r>
    </w:p>
    <w:p w14:paraId="4C233172" w14:textId="77777777" w:rsidR="00E14FCA" w:rsidRPr="003855C0" w:rsidRDefault="00E14FCA" w:rsidP="00B64D6E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Вырученные от реализации имущества денежные средства, указанные в п. 2.1. настоящего Договора, подлежат перечислению по исполнительному производству </w:t>
      </w:r>
      <w:r w:rsidR="005F4827" w:rsidRPr="003855C0">
        <w:rPr>
          <w:sz w:val="22"/>
          <w:szCs w:val="22"/>
        </w:rPr>
        <w:t xml:space="preserve">№ </w:t>
      </w:r>
      <w:r w:rsidR="000A6EDA" w:rsidRPr="003855C0">
        <w:rPr>
          <w:sz w:val="22"/>
          <w:szCs w:val="22"/>
        </w:rPr>
        <w:t>__________</w:t>
      </w:r>
      <w:r w:rsidR="005F4827" w:rsidRPr="003855C0">
        <w:rPr>
          <w:sz w:val="22"/>
          <w:szCs w:val="22"/>
        </w:rPr>
        <w:t>-ИП</w:t>
      </w:r>
      <w:r w:rsidRPr="003855C0">
        <w:rPr>
          <w:sz w:val="22"/>
          <w:szCs w:val="22"/>
        </w:rPr>
        <w:t xml:space="preserve"> в </w:t>
      </w:r>
      <w:r w:rsidR="000A6EDA" w:rsidRPr="003855C0">
        <w:rPr>
          <w:sz w:val="22"/>
          <w:szCs w:val="22"/>
        </w:rPr>
        <w:t>__________</w:t>
      </w:r>
      <w:r w:rsidR="00823F5F" w:rsidRPr="003855C0">
        <w:rPr>
          <w:sz w:val="22"/>
          <w:szCs w:val="22"/>
        </w:rPr>
        <w:t>РОСП ГУ ФССП России по Свердловской области</w:t>
      </w:r>
      <w:r w:rsidRPr="003855C0">
        <w:rPr>
          <w:sz w:val="22"/>
          <w:szCs w:val="22"/>
        </w:rPr>
        <w:t xml:space="preserve">. </w:t>
      </w:r>
    </w:p>
    <w:p w14:paraId="7D2CD2F4" w14:textId="77777777" w:rsidR="00D2313C" w:rsidRPr="003855C0" w:rsidRDefault="00D2313C" w:rsidP="00B64D6E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Передача имущества </w:t>
      </w:r>
    </w:p>
    <w:p w14:paraId="63C6ADDA" w14:textId="77777777" w:rsidR="00D2313C" w:rsidRDefault="00D35C0A" w:rsidP="00B64D6E">
      <w:pPr>
        <w:widowControl w:val="0"/>
        <w:autoSpaceDE w:val="0"/>
        <w:autoSpaceDN w:val="0"/>
        <w:adjustRightInd w:val="0"/>
        <w:ind w:right="-92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3. </w:t>
      </w:r>
      <w:r w:rsidR="00D2313C" w:rsidRPr="003855C0">
        <w:rPr>
          <w:sz w:val="22"/>
          <w:szCs w:val="22"/>
        </w:rPr>
        <w:t xml:space="preserve">Акт приема-передачи имущества покупателю не составляется. </w:t>
      </w:r>
      <w:r w:rsidR="00823F5F" w:rsidRPr="003855C0">
        <w:rPr>
          <w:sz w:val="22"/>
          <w:szCs w:val="22"/>
        </w:rPr>
        <w:t xml:space="preserve">Покупатель самостоятельно без участия организатора торгов принимает от ответственного хранителя Имущество по согласованию с судебным приставом исполнителем на основании акта приема-передачи. Право обращения к судебному приставу исполнителю или ответственному хранителю возникает с момента поступления </w:t>
      </w:r>
      <w:r w:rsidR="00680CD2" w:rsidRPr="003855C0">
        <w:rPr>
          <w:sz w:val="22"/>
          <w:szCs w:val="22"/>
        </w:rPr>
        <w:t xml:space="preserve">денежных средств, вырученных от реализации Имущества, на счет РОСП ГУ ФССП России по Свердловской области, или на счет взыскателя, если последний </w:t>
      </w:r>
      <w:proofErr w:type="spellStart"/>
      <w:r w:rsidR="00680CD2" w:rsidRPr="003855C0">
        <w:rPr>
          <w:sz w:val="22"/>
          <w:szCs w:val="22"/>
        </w:rPr>
        <w:t>являетя</w:t>
      </w:r>
      <w:proofErr w:type="spellEnd"/>
      <w:r w:rsidR="00680CD2" w:rsidRPr="003855C0">
        <w:rPr>
          <w:sz w:val="22"/>
          <w:szCs w:val="22"/>
        </w:rPr>
        <w:t xml:space="preserve"> ответственным хранителем. </w:t>
      </w:r>
    </w:p>
    <w:p w14:paraId="58DD7976" w14:textId="77777777" w:rsidR="00D2313C" w:rsidRPr="003855C0" w:rsidRDefault="00D2313C" w:rsidP="00B64D6E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Переход права собственности на Имущество</w:t>
      </w:r>
    </w:p>
    <w:p w14:paraId="0C1B80C4" w14:textId="77777777" w:rsidR="00FC4A73" w:rsidRPr="003855C0" w:rsidRDefault="00D2313C" w:rsidP="00B64D6E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4.</w:t>
      </w:r>
      <w:proofErr w:type="gramStart"/>
      <w:r w:rsidRPr="003855C0">
        <w:rPr>
          <w:sz w:val="22"/>
          <w:szCs w:val="22"/>
        </w:rPr>
        <w:t>1</w:t>
      </w:r>
      <w:r w:rsidR="00817D5F" w:rsidRPr="003855C0">
        <w:rPr>
          <w:sz w:val="22"/>
          <w:szCs w:val="22"/>
        </w:rPr>
        <w:t>.</w:t>
      </w:r>
      <w:r w:rsidR="00FC4A73" w:rsidRPr="003855C0">
        <w:rPr>
          <w:sz w:val="22"/>
          <w:szCs w:val="22"/>
        </w:rPr>
        <w:t>Осуществляется</w:t>
      </w:r>
      <w:proofErr w:type="gramEnd"/>
      <w:r w:rsidR="00FC4A73" w:rsidRPr="003855C0">
        <w:rPr>
          <w:sz w:val="22"/>
          <w:szCs w:val="22"/>
        </w:rPr>
        <w:t xml:space="preserve"> в соответствии с законодательством РФ.</w:t>
      </w:r>
    </w:p>
    <w:p w14:paraId="16279C59" w14:textId="77777777" w:rsidR="00FC4A73" w:rsidRPr="003855C0" w:rsidRDefault="00FC4A73" w:rsidP="00B64D6E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4.2.  Действия по государственной регистрации права на </w:t>
      </w:r>
      <w:r w:rsidR="00CF3A8F" w:rsidRPr="003855C0">
        <w:rPr>
          <w:sz w:val="22"/>
          <w:szCs w:val="22"/>
        </w:rPr>
        <w:t>реализованное</w:t>
      </w:r>
      <w:r w:rsidRPr="003855C0">
        <w:rPr>
          <w:sz w:val="22"/>
          <w:szCs w:val="22"/>
        </w:rPr>
        <w:t xml:space="preserve"> имущество, а также иные регистрационные и учетные действия во исполнение настоящего </w:t>
      </w:r>
      <w:r w:rsidR="006357EA" w:rsidRPr="003855C0">
        <w:rPr>
          <w:sz w:val="22"/>
          <w:szCs w:val="22"/>
        </w:rPr>
        <w:t>Договор</w:t>
      </w:r>
      <w:r w:rsidRPr="003855C0">
        <w:rPr>
          <w:sz w:val="22"/>
          <w:szCs w:val="22"/>
        </w:rPr>
        <w:t>а осуществляет Покупатель самостоятельно и за свой счет.</w:t>
      </w:r>
    </w:p>
    <w:p w14:paraId="08A5BE34" w14:textId="77777777" w:rsidR="00E52E38" w:rsidRPr="003855C0" w:rsidRDefault="00E52E38" w:rsidP="00B64D6E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  <w:r w:rsidRPr="003855C0">
        <w:rPr>
          <w:b/>
          <w:sz w:val="22"/>
          <w:szCs w:val="22"/>
        </w:rPr>
        <w:t>5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bCs/>
          <w:sz w:val="22"/>
          <w:szCs w:val="22"/>
        </w:rPr>
        <w:t>Качество</w:t>
      </w:r>
    </w:p>
    <w:p w14:paraId="66697327" w14:textId="77777777" w:rsidR="00E52E38" w:rsidRPr="003855C0" w:rsidRDefault="00E52E38" w:rsidP="00B64D6E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5.1.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</w:t>
      </w:r>
      <w:r w:rsidRPr="003855C0">
        <w:rPr>
          <w:sz w:val="22"/>
          <w:szCs w:val="22"/>
        </w:rPr>
        <w:lastRenderedPageBreak/>
        <w:t xml:space="preserve">характеристикам приобретаемого имущества, как оговоренным, так и не оговоренным в настоящем Договоре. </w:t>
      </w:r>
    </w:p>
    <w:p w14:paraId="7673975A" w14:textId="77777777" w:rsidR="00E52E38" w:rsidRPr="003855C0" w:rsidRDefault="005F4827" w:rsidP="00B64D6E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rPr>
          <w:sz w:val="22"/>
          <w:szCs w:val="22"/>
        </w:rPr>
      </w:pPr>
      <w:r w:rsidRPr="003855C0">
        <w:rPr>
          <w:sz w:val="22"/>
          <w:szCs w:val="22"/>
        </w:rPr>
        <w:t>5.3</w:t>
      </w:r>
      <w:r w:rsidR="00E52E38" w:rsidRPr="003855C0">
        <w:rPr>
          <w:sz w:val="22"/>
          <w:szCs w:val="22"/>
        </w:rPr>
        <w:t xml:space="preserve">. Имущество, являющееся предметом настоящего </w:t>
      </w:r>
      <w:r w:rsidR="00DA2EAC" w:rsidRPr="003855C0">
        <w:rPr>
          <w:sz w:val="22"/>
          <w:szCs w:val="22"/>
        </w:rPr>
        <w:t>Д</w:t>
      </w:r>
      <w:r w:rsidR="00E52E38" w:rsidRPr="003855C0">
        <w:rPr>
          <w:sz w:val="22"/>
          <w:szCs w:val="22"/>
        </w:rPr>
        <w:t>оговора, возврату не подлежит.</w:t>
      </w:r>
    </w:p>
    <w:p w14:paraId="5EB88F3C" w14:textId="77777777" w:rsidR="00D2313C" w:rsidRPr="003855C0" w:rsidRDefault="00E52E38" w:rsidP="00B64D6E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6. </w:t>
      </w:r>
      <w:r w:rsidR="00D2313C" w:rsidRPr="003855C0">
        <w:rPr>
          <w:b/>
          <w:sz w:val="22"/>
          <w:szCs w:val="22"/>
        </w:rPr>
        <w:t>Ответственность сторон</w:t>
      </w:r>
    </w:p>
    <w:p w14:paraId="695BEAA1" w14:textId="77777777" w:rsidR="00BC3B3D" w:rsidRPr="003855C0" w:rsidRDefault="00BC3B3D" w:rsidP="00B64D6E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6.</w:t>
      </w:r>
      <w:proofErr w:type="gramStart"/>
      <w:r w:rsidRPr="003855C0">
        <w:rPr>
          <w:sz w:val="22"/>
          <w:szCs w:val="22"/>
        </w:rPr>
        <w:t>1</w:t>
      </w:r>
      <w:r w:rsidR="00680CD2" w:rsidRPr="003855C0">
        <w:rPr>
          <w:sz w:val="22"/>
          <w:szCs w:val="22"/>
        </w:rPr>
        <w:t>.За</w:t>
      </w:r>
      <w:proofErr w:type="gramEnd"/>
      <w:r w:rsidR="00680CD2" w:rsidRPr="003855C0">
        <w:rPr>
          <w:sz w:val="22"/>
          <w:szCs w:val="22"/>
        </w:rPr>
        <w:t xml:space="preserve"> неисполнение или ненадлежащее исполнение своих </w:t>
      </w:r>
      <w:proofErr w:type="spellStart"/>
      <w:r w:rsidR="00680CD2" w:rsidRPr="003855C0">
        <w:rPr>
          <w:sz w:val="22"/>
          <w:szCs w:val="22"/>
        </w:rPr>
        <w:t>обязательствпо</w:t>
      </w:r>
      <w:proofErr w:type="spellEnd"/>
      <w:r w:rsidR="00680CD2" w:rsidRPr="003855C0">
        <w:rPr>
          <w:sz w:val="22"/>
          <w:szCs w:val="22"/>
        </w:rPr>
        <w:t xml:space="preserve"> настоящему Договору Стороны несут ответственность, предусмотренную действующим законодательством Российской Федерации</w:t>
      </w:r>
      <w:r w:rsidRPr="003855C0">
        <w:rPr>
          <w:sz w:val="22"/>
          <w:szCs w:val="22"/>
        </w:rPr>
        <w:t>.</w:t>
      </w:r>
    </w:p>
    <w:p w14:paraId="064509AB" w14:textId="77777777" w:rsidR="00680CD2" w:rsidRPr="003855C0" w:rsidRDefault="00680CD2" w:rsidP="00B64D6E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6.2. 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 xml:space="preserve"> несет ответственность в пределах и порядке, установленном ст. 125, 126 ГК РФ.</w:t>
      </w:r>
    </w:p>
    <w:p w14:paraId="43EA4F5D" w14:textId="77777777" w:rsidR="00BC3B3D" w:rsidRPr="003855C0" w:rsidRDefault="003855C0" w:rsidP="00B64D6E">
      <w:pPr>
        <w:pStyle w:val="1"/>
        <w:numPr>
          <w:ilvl w:val="0"/>
          <w:numId w:val="9"/>
        </w:numPr>
        <w:shd w:val="clear" w:color="auto" w:fill="auto"/>
        <w:tabs>
          <w:tab w:val="left" w:pos="300"/>
        </w:tabs>
        <w:spacing w:line="240" w:lineRule="auto"/>
        <w:jc w:val="center"/>
        <w:rPr>
          <w:b/>
          <w:bCs/>
          <w:sz w:val="22"/>
          <w:szCs w:val="22"/>
        </w:rPr>
      </w:pPr>
      <w:r w:rsidRPr="003855C0">
        <w:rPr>
          <w:b/>
          <w:bCs/>
          <w:sz w:val="22"/>
          <w:szCs w:val="22"/>
        </w:rPr>
        <w:t>Прочие условия</w:t>
      </w:r>
    </w:p>
    <w:p w14:paraId="3081DAF5" w14:textId="77777777" w:rsidR="00BC3B3D" w:rsidRPr="003855C0" w:rsidRDefault="003855C0" w:rsidP="00B64D6E">
      <w:pPr>
        <w:pStyle w:val="1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.1. </w:t>
      </w:r>
      <w:r w:rsidR="00BC3B3D" w:rsidRPr="003855C0">
        <w:rPr>
          <w:sz w:val="22"/>
          <w:szCs w:val="22"/>
        </w:rPr>
        <w:t>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Сторонами.</w:t>
      </w:r>
    </w:p>
    <w:p w14:paraId="00B9C41F" w14:textId="77777777" w:rsidR="003855C0" w:rsidRPr="003855C0" w:rsidRDefault="003855C0" w:rsidP="00B64D6E">
      <w:pPr>
        <w:pStyle w:val="1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.2. </w:t>
      </w:r>
      <w:r w:rsidR="00BC3B3D" w:rsidRPr="003855C0">
        <w:rPr>
          <w:sz w:val="22"/>
          <w:szCs w:val="22"/>
        </w:rPr>
        <w:t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соответствии с действующим законодательством в суд по месту нахождения Продавца.</w:t>
      </w:r>
    </w:p>
    <w:p w14:paraId="71A587F0" w14:textId="77777777" w:rsidR="00BC3B3D" w:rsidRPr="003855C0" w:rsidRDefault="003855C0" w:rsidP="00B64D6E">
      <w:pPr>
        <w:pStyle w:val="1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A2EAC" w:rsidRPr="003855C0">
        <w:rPr>
          <w:sz w:val="22"/>
          <w:szCs w:val="22"/>
        </w:rPr>
        <w:t>.</w:t>
      </w:r>
      <w:proofErr w:type="gramStart"/>
      <w:r w:rsidRPr="003855C0">
        <w:rPr>
          <w:sz w:val="22"/>
          <w:szCs w:val="22"/>
        </w:rPr>
        <w:t>3</w:t>
      </w:r>
      <w:r w:rsidR="00D35C0A" w:rsidRPr="003855C0">
        <w:rPr>
          <w:sz w:val="22"/>
          <w:szCs w:val="22"/>
        </w:rPr>
        <w:t>.</w:t>
      </w:r>
      <w:r w:rsidR="0048766A" w:rsidRPr="003855C0">
        <w:rPr>
          <w:sz w:val="22"/>
          <w:szCs w:val="22"/>
        </w:rPr>
        <w:t>Настоящий</w:t>
      </w:r>
      <w:proofErr w:type="gramEnd"/>
      <w:r w:rsidR="0048766A" w:rsidRPr="003855C0">
        <w:rPr>
          <w:sz w:val="22"/>
          <w:szCs w:val="22"/>
        </w:rPr>
        <w:t xml:space="preserve"> Договор составлен и подписан сторонами</w:t>
      </w:r>
      <w:r w:rsidR="00BC3B3D" w:rsidRPr="003855C0">
        <w:rPr>
          <w:sz w:val="22"/>
          <w:szCs w:val="22"/>
        </w:rPr>
        <w:t xml:space="preserve"> в </w:t>
      </w:r>
      <w:r w:rsidR="006401FE" w:rsidRPr="003855C0">
        <w:rPr>
          <w:sz w:val="22"/>
          <w:szCs w:val="22"/>
        </w:rPr>
        <w:t>5</w:t>
      </w:r>
      <w:r w:rsidR="00BC3B3D" w:rsidRPr="003855C0">
        <w:rPr>
          <w:sz w:val="22"/>
          <w:szCs w:val="22"/>
        </w:rPr>
        <w:t xml:space="preserve"> экземплярах - по два для каждой из Сторон</w:t>
      </w:r>
      <w:r w:rsidR="006401FE" w:rsidRPr="003855C0">
        <w:rPr>
          <w:sz w:val="22"/>
          <w:szCs w:val="22"/>
        </w:rPr>
        <w:t xml:space="preserve"> и один для организатора торгов ООО «АМК»</w:t>
      </w:r>
      <w:r w:rsidR="00BC3B3D" w:rsidRPr="003855C0">
        <w:rPr>
          <w:sz w:val="22"/>
          <w:szCs w:val="22"/>
        </w:rPr>
        <w:t xml:space="preserve"> и действует с момента подписания и до полного исполнения Сторонами своих обязательств по настоящему Договору.</w:t>
      </w:r>
    </w:p>
    <w:p w14:paraId="765D089B" w14:textId="77777777" w:rsidR="006401FE" w:rsidRPr="003855C0" w:rsidRDefault="006401FE" w:rsidP="00DA2EAC">
      <w:pPr>
        <w:pStyle w:val="1"/>
        <w:shd w:val="clear" w:color="auto" w:fill="auto"/>
        <w:tabs>
          <w:tab w:val="left" w:pos="809"/>
        </w:tabs>
        <w:ind w:firstLine="0"/>
        <w:jc w:val="both"/>
        <w:rPr>
          <w:sz w:val="22"/>
          <w:szCs w:val="22"/>
        </w:rPr>
      </w:pPr>
    </w:p>
    <w:p w14:paraId="6A2028CD" w14:textId="77777777" w:rsidR="00D2313C" w:rsidRPr="003855C0" w:rsidRDefault="003855C0" w:rsidP="003855C0">
      <w:pPr>
        <w:ind w:firstLine="567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8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sz w:val="22"/>
          <w:szCs w:val="22"/>
        </w:rPr>
        <w:t>Реквизиты и п</w:t>
      </w:r>
      <w:r w:rsidR="00E41EA4" w:rsidRPr="003855C0">
        <w:rPr>
          <w:b/>
          <w:sz w:val="22"/>
          <w:szCs w:val="22"/>
        </w:rPr>
        <w:t>одписи</w:t>
      </w:r>
      <w:r w:rsidR="00D2313C" w:rsidRPr="003855C0">
        <w:rPr>
          <w:b/>
          <w:sz w:val="22"/>
          <w:szCs w:val="22"/>
        </w:rPr>
        <w:t xml:space="preserve"> Сторон</w:t>
      </w:r>
    </w:p>
    <w:p w14:paraId="6064FB6A" w14:textId="05306600" w:rsidR="002C444A" w:rsidRPr="003855C0" w:rsidRDefault="002C444A" w:rsidP="002C444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5"/>
      </w:tblGrid>
      <w:tr w:rsidR="002C444A" w:rsidRPr="003855C0" w14:paraId="36EC5C93" w14:textId="77777777" w:rsidTr="007F1CD4">
        <w:tc>
          <w:tcPr>
            <w:tcW w:w="4928" w:type="dxa"/>
            <w:hideMark/>
          </w:tcPr>
          <w:p w14:paraId="3857659B" w14:textId="49F8AFFF" w:rsidR="00B64D6E" w:rsidRDefault="00B64D6E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D0DFB3C" w14:textId="2CC5B903"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Территориальное управление</w:t>
            </w:r>
          </w:p>
          <w:p w14:paraId="3C6BEB96" w14:textId="77777777"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Федерального агентства по управлению государственным имуществом</w:t>
            </w:r>
          </w:p>
          <w:p w14:paraId="1339BB94" w14:textId="77777777"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в Свердловской области</w:t>
            </w:r>
          </w:p>
          <w:p w14:paraId="28DDC754" w14:textId="77777777"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 xml:space="preserve">адрес: 620075. г. Екатеринбург, </w:t>
            </w:r>
          </w:p>
          <w:p w14:paraId="5F349B95" w14:textId="77777777"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ул. Восточная, 52</w:t>
            </w:r>
            <w:r w:rsidR="009050E6" w:rsidRPr="003855C0">
              <w:rPr>
                <w:sz w:val="22"/>
                <w:szCs w:val="22"/>
              </w:rPr>
              <w:t>.</w:t>
            </w:r>
          </w:p>
          <w:p w14:paraId="00419A92" w14:textId="77777777"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ИНН 6670262066, КПП 667001001</w:t>
            </w:r>
            <w:r w:rsidR="009050E6" w:rsidRPr="003855C0">
              <w:rPr>
                <w:sz w:val="22"/>
                <w:szCs w:val="22"/>
              </w:rPr>
              <w:t>,</w:t>
            </w:r>
          </w:p>
          <w:p w14:paraId="6FD374AE" w14:textId="77777777"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ОГ</w:t>
            </w:r>
            <w:r w:rsidR="00CE10CE" w:rsidRPr="003855C0">
              <w:rPr>
                <w:sz w:val="22"/>
                <w:szCs w:val="22"/>
              </w:rPr>
              <w:t>РН 1096670022107</w:t>
            </w:r>
            <w:r w:rsidRPr="003855C0">
              <w:rPr>
                <w:sz w:val="22"/>
                <w:szCs w:val="22"/>
              </w:rPr>
              <w:t>.</w:t>
            </w:r>
          </w:p>
          <w:p w14:paraId="1E302669" w14:textId="77777777" w:rsidR="002C444A" w:rsidRPr="003855C0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bCs/>
                <w:sz w:val="22"/>
                <w:szCs w:val="22"/>
              </w:rPr>
              <w:t xml:space="preserve">В лице ООО «АМК» </w:t>
            </w:r>
            <w:r w:rsidRPr="003855C0">
              <w:rPr>
                <w:sz w:val="22"/>
                <w:szCs w:val="22"/>
              </w:rPr>
              <w:t xml:space="preserve">ИНН 6671019762, КПП </w:t>
            </w:r>
            <w:proofErr w:type="gramStart"/>
            <w:r w:rsidRPr="003855C0">
              <w:rPr>
                <w:sz w:val="22"/>
                <w:szCs w:val="22"/>
              </w:rPr>
              <w:t>668501001,ОГРН</w:t>
            </w:r>
            <w:proofErr w:type="gramEnd"/>
            <w:r w:rsidRPr="003855C0">
              <w:rPr>
                <w:sz w:val="22"/>
                <w:szCs w:val="22"/>
              </w:rPr>
              <w:t xml:space="preserve"> 1156658056818</w:t>
            </w:r>
          </w:p>
          <w:p w14:paraId="383E3AEC" w14:textId="77777777" w:rsidR="002C444A" w:rsidRPr="003855C0" w:rsidRDefault="00236568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Действующего во исполнени</w:t>
            </w:r>
            <w:r w:rsidR="002C444A" w:rsidRPr="003855C0">
              <w:rPr>
                <w:sz w:val="22"/>
                <w:szCs w:val="22"/>
              </w:rPr>
              <w:t>е государственного контракта от 30.06.2023</w:t>
            </w:r>
          </w:p>
          <w:p w14:paraId="60AA430C" w14:textId="77777777" w:rsidR="002C444A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№ 100097924123100015</w:t>
            </w:r>
          </w:p>
          <w:p w14:paraId="356C39F4" w14:textId="77777777" w:rsidR="007F1CD4" w:rsidRDefault="007F1CD4" w:rsidP="002C444A">
            <w:pPr>
              <w:rPr>
                <w:sz w:val="22"/>
                <w:szCs w:val="22"/>
              </w:rPr>
            </w:pPr>
          </w:p>
          <w:p w14:paraId="0964013E" w14:textId="5A4B2C25" w:rsidR="007F1CD4" w:rsidRDefault="007F1CD4" w:rsidP="002C444A">
            <w:pPr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 xml:space="preserve">__________________ 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Мальцев А.П.</w:t>
            </w:r>
            <w:r>
              <w:rPr>
                <w:b/>
                <w:sz w:val="22"/>
                <w:szCs w:val="22"/>
              </w:rPr>
              <w:t>/</w:t>
            </w:r>
          </w:p>
          <w:p w14:paraId="46675317" w14:textId="038E6922" w:rsidR="007F1CD4" w:rsidRPr="003855C0" w:rsidRDefault="007F1CD4" w:rsidP="002C444A">
            <w:pPr>
              <w:rPr>
                <w:sz w:val="22"/>
                <w:szCs w:val="22"/>
              </w:rPr>
            </w:pPr>
          </w:p>
        </w:tc>
        <w:tc>
          <w:tcPr>
            <w:tcW w:w="4925" w:type="dxa"/>
          </w:tcPr>
          <w:p w14:paraId="04EB6DA7" w14:textId="3A2D6817" w:rsidR="002C444A" w:rsidRPr="003855C0" w:rsidRDefault="00B64D6E" w:rsidP="008D376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56DA6068" w14:textId="77777777" w:rsidR="002C444A" w:rsidRPr="003855C0" w:rsidRDefault="002C444A" w:rsidP="008D376E">
            <w:pPr>
              <w:rPr>
                <w:sz w:val="22"/>
                <w:szCs w:val="22"/>
              </w:rPr>
            </w:pPr>
          </w:p>
          <w:p w14:paraId="0ADD48F6" w14:textId="3E079EC9" w:rsidR="002C444A" w:rsidRDefault="002C444A" w:rsidP="008D376E">
            <w:pPr>
              <w:rPr>
                <w:sz w:val="22"/>
                <w:szCs w:val="22"/>
              </w:rPr>
            </w:pPr>
          </w:p>
          <w:p w14:paraId="63B26E79" w14:textId="15BCF3B5" w:rsidR="007F1CD4" w:rsidRDefault="007F1CD4" w:rsidP="008D376E">
            <w:pPr>
              <w:rPr>
                <w:sz w:val="22"/>
                <w:szCs w:val="22"/>
              </w:rPr>
            </w:pPr>
          </w:p>
          <w:p w14:paraId="0CDE2A0B" w14:textId="41FF9FD1" w:rsidR="007F1CD4" w:rsidRDefault="007F1CD4" w:rsidP="008D376E">
            <w:pPr>
              <w:rPr>
                <w:sz w:val="22"/>
                <w:szCs w:val="22"/>
              </w:rPr>
            </w:pPr>
          </w:p>
          <w:p w14:paraId="06A2FB22" w14:textId="3588F18A" w:rsidR="007F1CD4" w:rsidRDefault="007F1CD4" w:rsidP="008D376E">
            <w:pPr>
              <w:rPr>
                <w:sz w:val="22"/>
                <w:szCs w:val="22"/>
              </w:rPr>
            </w:pPr>
          </w:p>
          <w:p w14:paraId="61A6F8B9" w14:textId="5DA0B6E2" w:rsidR="007F1CD4" w:rsidRDefault="007F1CD4" w:rsidP="008D376E">
            <w:pPr>
              <w:rPr>
                <w:sz w:val="22"/>
                <w:szCs w:val="22"/>
              </w:rPr>
            </w:pPr>
          </w:p>
          <w:p w14:paraId="7994E898" w14:textId="60AC1005" w:rsidR="007F1CD4" w:rsidRDefault="007F1CD4" w:rsidP="008D376E">
            <w:pPr>
              <w:rPr>
                <w:sz w:val="22"/>
                <w:szCs w:val="22"/>
              </w:rPr>
            </w:pPr>
          </w:p>
          <w:p w14:paraId="43EF72F2" w14:textId="541993AA" w:rsidR="007F1CD4" w:rsidRDefault="007F1CD4" w:rsidP="008D376E">
            <w:pPr>
              <w:rPr>
                <w:sz w:val="22"/>
                <w:szCs w:val="22"/>
              </w:rPr>
            </w:pPr>
          </w:p>
          <w:p w14:paraId="7442D438" w14:textId="42D46506" w:rsidR="007F1CD4" w:rsidRDefault="007F1CD4" w:rsidP="008D376E">
            <w:pPr>
              <w:rPr>
                <w:sz w:val="22"/>
                <w:szCs w:val="22"/>
              </w:rPr>
            </w:pPr>
          </w:p>
          <w:p w14:paraId="69347A9B" w14:textId="1D508DF0" w:rsidR="007F1CD4" w:rsidRDefault="007F1CD4" w:rsidP="008D376E">
            <w:pPr>
              <w:rPr>
                <w:sz w:val="22"/>
                <w:szCs w:val="22"/>
              </w:rPr>
            </w:pPr>
          </w:p>
          <w:p w14:paraId="3661ECCE" w14:textId="65C672A6" w:rsidR="007F1CD4" w:rsidRDefault="007F1CD4" w:rsidP="008D376E">
            <w:pPr>
              <w:rPr>
                <w:sz w:val="22"/>
                <w:szCs w:val="22"/>
              </w:rPr>
            </w:pPr>
          </w:p>
          <w:p w14:paraId="09294604" w14:textId="0F6FB6A9" w:rsidR="007F1CD4" w:rsidRDefault="007F1CD4" w:rsidP="008D376E">
            <w:pPr>
              <w:rPr>
                <w:sz w:val="22"/>
                <w:szCs w:val="22"/>
              </w:rPr>
            </w:pPr>
          </w:p>
          <w:p w14:paraId="4BBF3581" w14:textId="7AFF02CF" w:rsidR="007F1CD4" w:rsidRDefault="007F1CD4" w:rsidP="008D376E">
            <w:pPr>
              <w:rPr>
                <w:sz w:val="22"/>
                <w:szCs w:val="22"/>
              </w:rPr>
            </w:pPr>
          </w:p>
          <w:p w14:paraId="241BB1D7" w14:textId="77777777" w:rsidR="00B64D6E" w:rsidRDefault="00B64D6E" w:rsidP="008D376E">
            <w:pPr>
              <w:rPr>
                <w:sz w:val="22"/>
                <w:szCs w:val="22"/>
              </w:rPr>
            </w:pPr>
          </w:p>
          <w:p w14:paraId="4F44F5EB" w14:textId="734DDF3F" w:rsidR="007F1CD4" w:rsidRDefault="007F1CD4" w:rsidP="007F1CD4">
            <w:pPr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 xml:space="preserve">__________________ 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/</w:t>
            </w:r>
          </w:p>
          <w:p w14:paraId="12B14D3A" w14:textId="27077223" w:rsidR="007F1CD4" w:rsidRPr="003855C0" w:rsidRDefault="007F1CD4" w:rsidP="008D376E">
            <w:pPr>
              <w:rPr>
                <w:sz w:val="22"/>
                <w:szCs w:val="22"/>
              </w:rPr>
            </w:pPr>
          </w:p>
        </w:tc>
      </w:tr>
    </w:tbl>
    <w:p w14:paraId="645AFB37" w14:textId="5C904A5D" w:rsidR="00C91F67" w:rsidRPr="003855C0" w:rsidRDefault="00C91F67" w:rsidP="002C444A">
      <w:pPr>
        <w:jc w:val="both"/>
        <w:rPr>
          <w:sz w:val="22"/>
          <w:szCs w:val="22"/>
        </w:rPr>
      </w:pPr>
    </w:p>
    <w:sectPr w:rsidR="00C91F67" w:rsidRPr="003855C0" w:rsidSect="00680CD2">
      <w:footerReference w:type="default" r:id="rId7"/>
      <w:pgSz w:w="11906" w:h="16838"/>
      <w:pgMar w:top="851" w:right="851" w:bottom="70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85B2" w14:textId="77777777" w:rsidR="00914DAF" w:rsidRDefault="00914DAF" w:rsidP="00C32996">
      <w:r>
        <w:separator/>
      </w:r>
    </w:p>
  </w:endnote>
  <w:endnote w:type="continuationSeparator" w:id="0">
    <w:p w14:paraId="47630A96" w14:textId="77777777" w:rsidR="00914DAF" w:rsidRDefault="00914DAF" w:rsidP="00C3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EBAA" w14:textId="77777777" w:rsidR="006401FE" w:rsidRDefault="006401FE" w:rsidP="006401F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E714" w14:textId="77777777" w:rsidR="00914DAF" w:rsidRDefault="00914DAF" w:rsidP="00C32996">
      <w:r>
        <w:separator/>
      </w:r>
    </w:p>
  </w:footnote>
  <w:footnote w:type="continuationSeparator" w:id="0">
    <w:p w14:paraId="554F2B84" w14:textId="77777777" w:rsidR="00914DAF" w:rsidRDefault="00914DAF" w:rsidP="00C3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F54"/>
    <w:multiLevelType w:val="multilevel"/>
    <w:tmpl w:val="ECB8F3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F50D9D"/>
    <w:multiLevelType w:val="hybridMultilevel"/>
    <w:tmpl w:val="B23C3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A51"/>
    <w:multiLevelType w:val="hybridMultilevel"/>
    <w:tmpl w:val="ABE60F3C"/>
    <w:lvl w:ilvl="0" w:tplc="7EBC6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7944A3"/>
    <w:multiLevelType w:val="multilevel"/>
    <w:tmpl w:val="871CBC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60588C"/>
    <w:multiLevelType w:val="multilevel"/>
    <w:tmpl w:val="D5049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477E9A"/>
    <w:multiLevelType w:val="multilevel"/>
    <w:tmpl w:val="5010EC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C851F9"/>
    <w:multiLevelType w:val="multilevel"/>
    <w:tmpl w:val="125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8" w15:restartNumberingAfterBreak="0">
    <w:nsid w:val="7E281277"/>
    <w:multiLevelType w:val="multilevel"/>
    <w:tmpl w:val="4336F3A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13C"/>
    <w:rsid w:val="0000536F"/>
    <w:rsid w:val="00027F0F"/>
    <w:rsid w:val="00035373"/>
    <w:rsid w:val="0004013D"/>
    <w:rsid w:val="0005281B"/>
    <w:rsid w:val="0005413B"/>
    <w:rsid w:val="0005458A"/>
    <w:rsid w:val="00063F00"/>
    <w:rsid w:val="0007012E"/>
    <w:rsid w:val="000A14B4"/>
    <w:rsid w:val="000A6EDA"/>
    <w:rsid w:val="000C3B87"/>
    <w:rsid w:val="000D4A2B"/>
    <w:rsid w:val="000E36FF"/>
    <w:rsid w:val="00100952"/>
    <w:rsid w:val="00103333"/>
    <w:rsid w:val="001201BA"/>
    <w:rsid w:val="00135C45"/>
    <w:rsid w:val="00143A90"/>
    <w:rsid w:val="00162756"/>
    <w:rsid w:val="001B4C89"/>
    <w:rsid w:val="001C1778"/>
    <w:rsid w:val="001C20C0"/>
    <w:rsid w:val="001D7ABF"/>
    <w:rsid w:val="001F3454"/>
    <w:rsid w:val="00221C4B"/>
    <w:rsid w:val="00236568"/>
    <w:rsid w:val="00250B3B"/>
    <w:rsid w:val="00270512"/>
    <w:rsid w:val="00285889"/>
    <w:rsid w:val="002C444A"/>
    <w:rsid w:val="002F0475"/>
    <w:rsid w:val="00302770"/>
    <w:rsid w:val="003029D1"/>
    <w:rsid w:val="0031346F"/>
    <w:rsid w:val="00314766"/>
    <w:rsid w:val="00320870"/>
    <w:rsid w:val="003315C7"/>
    <w:rsid w:val="003368D7"/>
    <w:rsid w:val="003855C0"/>
    <w:rsid w:val="0038759F"/>
    <w:rsid w:val="00396A51"/>
    <w:rsid w:val="003A5D84"/>
    <w:rsid w:val="003B54CB"/>
    <w:rsid w:val="003C4610"/>
    <w:rsid w:val="003D227C"/>
    <w:rsid w:val="003E49D4"/>
    <w:rsid w:val="003F47FE"/>
    <w:rsid w:val="0041186D"/>
    <w:rsid w:val="004167F3"/>
    <w:rsid w:val="00427304"/>
    <w:rsid w:val="004674A3"/>
    <w:rsid w:val="0048766A"/>
    <w:rsid w:val="004A09B8"/>
    <w:rsid w:val="004A3139"/>
    <w:rsid w:val="004C020E"/>
    <w:rsid w:val="004C57F4"/>
    <w:rsid w:val="004C69CA"/>
    <w:rsid w:val="004D4CE9"/>
    <w:rsid w:val="00507FB1"/>
    <w:rsid w:val="005538B6"/>
    <w:rsid w:val="0057306E"/>
    <w:rsid w:val="00582874"/>
    <w:rsid w:val="00583377"/>
    <w:rsid w:val="005B02D8"/>
    <w:rsid w:val="005B3A5D"/>
    <w:rsid w:val="005D099F"/>
    <w:rsid w:val="005F4827"/>
    <w:rsid w:val="00632D9B"/>
    <w:rsid w:val="00634BCB"/>
    <w:rsid w:val="006357EA"/>
    <w:rsid w:val="00637EB1"/>
    <w:rsid w:val="006401FE"/>
    <w:rsid w:val="00640CA4"/>
    <w:rsid w:val="0066066A"/>
    <w:rsid w:val="006767D8"/>
    <w:rsid w:val="00680CD2"/>
    <w:rsid w:val="006830F0"/>
    <w:rsid w:val="006909A5"/>
    <w:rsid w:val="00696762"/>
    <w:rsid w:val="006A2054"/>
    <w:rsid w:val="006B6832"/>
    <w:rsid w:val="006D33CB"/>
    <w:rsid w:val="006D6E86"/>
    <w:rsid w:val="006E7518"/>
    <w:rsid w:val="006F39BD"/>
    <w:rsid w:val="006F7D42"/>
    <w:rsid w:val="007136AC"/>
    <w:rsid w:val="007145CD"/>
    <w:rsid w:val="007310E0"/>
    <w:rsid w:val="00745EE0"/>
    <w:rsid w:val="007530A6"/>
    <w:rsid w:val="00756679"/>
    <w:rsid w:val="0077380B"/>
    <w:rsid w:val="007862D2"/>
    <w:rsid w:val="007A59B8"/>
    <w:rsid w:val="007B6B0D"/>
    <w:rsid w:val="007C32D1"/>
    <w:rsid w:val="007C6D1D"/>
    <w:rsid w:val="007D1780"/>
    <w:rsid w:val="007F1CD4"/>
    <w:rsid w:val="00810ED0"/>
    <w:rsid w:val="00817D5F"/>
    <w:rsid w:val="00823F5F"/>
    <w:rsid w:val="00837CB2"/>
    <w:rsid w:val="008577D5"/>
    <w:rsid w:val="00861E38"/>
    <w:rsid w:val="00890F29"/>
    <w:rsid w:val="008A7349"/>
    <w:rsid w:val="008C5D18"/>
    <w:rsid w:val="008D2260"/>
    <w:rsid w:val="008D376E"/>
    <w:rsid w:val="0090144E"/>
    <w:rsid w:val="009050E6"/>
    <w:rsid w:val="00914DAF"/>
    <w:rsid w:val="00920405"/>
    <w:rsid w:val="0095498F"/>
    <w:rsid w:val="00960E9A"/>
    <w:rsid w:val="0096420A"/>
    <w:rsid w:val="009A21B2"/>
    <w:rsid w:val="009A5EF8"/>
    <w:rsid w:val="009B4EA5"/>
    <w:rsid w:val="009C3410"/>
    <w:rsid w:val="009D245A"/>
    <w:rsid w:val="009D284D"/>
    <w:rsid w:val="009E018A"/>
    <w:rsid w:val="009E4833"/>
    <w:rsid w:val="00A36D7C"/>
    <w:rsid w:val="00A450FA"/>
    <w:rsid w:val="00A57E70"/>
    <w:rsid w:val="00A64DE2"/>
    <w:rsid w:val="00A81BCB"/>
    <w:rsid w:val="00AA4A9A"/>
    <w:rsid w:val="00AB3D15"/>
    <w:rsid w:val="00AB460C"/>
    <w:rsid w:val="00AB7B14"/>
    <w:rsid w:val="00AD6D8C"/>
    <w:rsid w:val="00AE4263"/>
    <w:rsid w:val="00AF29B4"/>
    <w:rsid w:val="00B22699"/>
    <w:rsid w:val="00B45849"/>
    <w:rsid w:val="00B575BE"/>
    <w:rsid w:val="00B64D6E"/>
    <w:rsid w:val="00B804CC"/>
    <w:rsid w:val="00B84A5C"/>
    <w:rsid w:val="00BA0362"/>
    <w:rsid w:val="00BA5BAF"/>
    <w:rsid w:val="00BA74D0"/>
    <w:rsid w:val="00BC0443"/>
    <w:rsid w:val="00BC3B3D"/>
    <w:rsid w:val="00BC55DC"/>
    <w:rsid w:val="00BF1347"/>
    <w:rsid w:val="00BF594C"/>
    <w:rsid w:val="00C0217E"/>
    <w:rsid w:val="00C32996"/>
    <w:rsid w:val="00C35A5D"/>
    <w:rsid w:val="00C3711C"/>
    <w:rsid w:val="00C4637D"/>
    <w:rsid w:val="00C669BE"/>
    <w:rsid w:val="00C81E82"/>
    <w:rsid w:val="00C83C0F"/>
    <w:rsid w:val="00C91F67"/>
    <w:rsid w:val="00C95AFD"/>
    <w:rsid w:val="00C96918"/>
    <w:rsid w:val="00CB0DC6"/>
    <w:rsid w:val="00CE10CE"/>
    <w:rsid w:val="00CF3A8F"/>
    <w:rsid w:val="00CF7A0E"/>
    <w:rsid w:val="00D03313"/>
    <w:rsid w:val="00D051E2"/>
    <w:rsid w:val="00D16AB6"/>
    <w:rsid w:val="00D2313C"/>
    <w:rsid w:val="00D27363"/>
    <w:rsid w:val="00D34DFC"/>
    <w:rsid w:val="00D35C0A"/>
    <w:rsid w:val="00D5194D"/>
    <w:rsid w:val="00D563B9"/>
    <w:rsid w:val="00D70180"/>
    <w:rsid w:val="00D71B68"/>
    <w:rsid w:val="00D73204"/>
    <w:rsid w:val="00D847D8"/>
    <w:rsid w:val="00DA0D0C"/>
    <w:rsid w:val="00DA2EAC"/>
    <w:rsid w:val="00DB1C6C"/>
    <w:rsid w:val="00DC34F9"/>
    <w:rsid w:val="00DF32B7"/>
    <w:rsid w:val="00E025FC"/>
    <w:rsid w:val="00E14FCA"/>
    <w:rsid w:val="00E324A2"/>
    <w:rsid w:val="00E41EA4"/>
    <w:rsid w:val="00E52E38"/>
    <w:rsid w:val="00E53762"/>
    <w:rsid w:val="00E6508A"/>
    <w:rsid w:val="00E77A81"/>
    <w:rsid w:val="00EA1879"/>
    <w:rsid w:val="00EA32F9"/>
    <w:rsid w:val="00EB3CA7"/>
    <w:rsid w:val="00EB66A0"/>
    <w:rsid w:val="00EC218D"/>
    <w:rsid w:val="00EC4E60"/>
    <w:rsid w:val="00EC64D8"/>
    <w:rsid w:val="00ED0957"/>
    <w:rsid w:val="00EE70C5"/>
    <w:rsid w:val="00F16A7B"/>
    <w:rsid w:val="00F41297"/>
    <w:rsid w:val="00F762EC"/>
    <w:rsid w:val="00F94724"/>
    <w:rsid w:val="00FA2D00"/>
    <w:rsid w:val="00FA58AB"/>
    <w:rsid w:val="00FB682B"/>
    <w:rsid w:val="00FC4A73"/>
    <w:rsid w:val="00FD385F"/>
    <w:rsid w:val="00FD4842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62D1F"/>
  <w15:docId w15:val="{09503C45-1112-40C8-A7DC-32E638E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C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01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401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167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_"/>
    <w:link w:val="1"/>
    <w:rsid w:val="00E52E3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52E38"/>
    <w:pPr>
      <w:widowControl w:val="0"/>
      <w:shd w:val="clear" w:color="auto" w:fill="FFFFFF"/>
      <w:spacing w:line="264" w:lineRule="auto"/>
      <w:ind w:firstLine="38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C3B3D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styleId="a7">
    <w:name w:val="Hyperlink"/>
    <w:uiPriority w:val="99"/>
    <w:unhideWhenUsed/>
    <w:rsid w:val="002C444A"/>
    <w:rPr>
      <w:color w:val="0000FF"/>
      <w:u w:val="single"/>
    </w:rPr>
  </w:style>
  <w:style w:type="paragraph" w:styleId="a8">
    <w:name w:val="header"/>
    <w:basedOn w:val="a"/>
    <w:link w:val="a9"/>
    <w:rsid w:val="00C329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29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C329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29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01-2058/11-3-31</vt:lpstr>
    </vt:vector>
  </TitlesOfParts>
  <Company>Rosim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01-2058/11-3-31</dc:title>
  <dc:creator>a.imamov</dc:creator>
  <cp:lastModifiedBy>Пользователь</cp:lastModifiedBy>
  <cp:revision>19</cp:revision>
  <cp:lastPrinted>2023-08-15T15:55:00Z</cp:lastPrinted>
  <dcterms:created xsi:type="dcterms:W3CDTF">2023-10-06T05:47:00Z</dcterms:created>
  <dcterms:modified xsi:type="dcterms:W3CDTF">2024-08-22T06:11:00Z</dcterms:modified>
</cp:coreProperties>
</file>