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EC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>ИЗВЕЩЕНИЕ О ПРОВЕДЕНИИ</w:t>
      </w:r>
    </w:p>
    <w:p w:rsidR="00D603EC" w:rsidRDefault="00D603EC" w:rsidP="008B233B">
      <w:pPr>
        <w:jc w:val="center"/>
        <w:rPr>
          <w:color w:val="000000"/>
        </w:rPr>
      </w:pPr>
      <w:r>
        <w:rPr>
          <w:b/>
          <w:bCs/>
          <w:szCs w:val="18"/>
        </w:rPr>
        <w:t>ЗАПРОСА КОТИРОВОК В ЭЛЕКРОННОЙ ФОРМЕ</w:t>
      </w:r>
    </w:p>
    <w:p w:rsidR="00F932D2" w:rsidRDefault="00D603EC" w:rsidP="00F932D2">
      <w:pPr>
        <w:jc w:val="center"/>
        <w:rPr>
          <w:color w:val="000000"/>
        </w:rPr>
      </w:pPr>
      <w:r>
        <w:rPr>
          <w:color w:val="000000"/>
        </w:rPr>
        <w:t>на право заключения д</w:t>
      </w:r>
      <w:r w:rsidRPr="00D5265D">
        <w:rPr>
          <w:color w:val="000000"/>
        </w:rPr>
        <w:t xml:space="preserve">оговора </w:t>
      </w:r>
      <w:r w:rsidRPr="0014585F">
        <w:rPr>
          <w:color w:val="000000"/>
        </w:rPr>
        <w:t xml:space="preserve">на </w:t>
      </w:r>
      <w:r w:rsidR="00231DD7" w:rsidRPr="00231DD7">
        <w:rPr>
          <w:color w:val="000000"/>
        </w:rPr>
        <w:t xml:space="preserve"> </w:t>
      </w:r>
      <w:r w:rsidR="005F43A1">
        <w:rPr>
          <w:color w:val="000000"/>
        </w:rPr>
        <w:t>поставку по ЛОТам:</w:t>
      </w:r>
    </w:p>
    <w:p w:rsidR="00F932D2" w:rsidRDefault="0087701D" w:rsidP="00052CFC">
      <w:pPr>
        <w:jc w:val="center"/>
        <w:rPr>
          <w:bCs/>
          <w:lang w:eastAsia="ru-RU"/>
        </w:rPr>
      </w:pPr>
      <w:r>
        <w:rPr>
          <w:bCs/>
          <w:lang w:eastAsia="ru-RU"/>
        </w:rPr>
        <w:t xml:space="preserve"> </w:t>
      </w:r>
      <w:r w:rsidRPr="003F4363">
        <w:rPr>
          <w:bCs/>
          <w:lang w:eastAsia="ru-RU"/>
        </w:rPr>
        <w:t xml:space="preserve">ЛОТ </w:t>
      </w:r>
      <w:r w:rsidR="00B525F7">
        <w:rPr>
          <w:bCs/>
          <w:lang w:eastAsia="ru-RU"/>
        </w:rPr>
        <w:t>1</w:t>
      </w:r>
      <w:r w:rsidRPr="003F4363">
        <w:rPr>
          <w:bCs/>
          <w:lang w:eastAsia="ru-RU"/>
        </w:rPr>
        <w:t xml:space="preserve">: </w:t>
      </w:r>
      <w:r w:rsidR="00052CFC">
        <w:rPr>
          <w:bCs/>
          <w:lang w:eastAsia="ru-RU"/>
        </w:rPr>
        <w:t xml:space="preserve">поставка </w:t>
      </w:r>
      <w:r w:rsidR="0004775B">
        <w:rPr>
          <w:bCs/>
          <w:lang w:eastAsia="ru-RU"/>
        </w:rPr>
        <w:t>ВАКУУМНЫХ ВЫКЛЮЧАТЕЛЕЙ</w:t>
      </w:r>
      <w:r w:rsidR="00F932D2">
        <w:rPr>
          <w:bCs/>
          <w:lang w:eastAsia="ru-RU"/>
        </w:rPr>
        <w:t>.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 xml:space="preserve">Уважаемые </w:t>
      </w:r>
      <w:r w:rsidR="00221646">
        <w:rPr>
          <w:b/>
          <w:bCs/>
          <w:szCs w:val="18"/>
        </w:rPr>
        <w:t>Участники</w:t>
      </w:r>
      <w:r w:rsidRPr="00DB55C4">
        <w:rPr>
          <w:b/>
          <w:bCs/>
          <w:szCs w:val="18"/>
        </w:rPr>
        <w:t>!</w:t>
      </w:r>
    </w:p>
    <w:p w:rsidR="00D603EC" w:rsidRDefault="00231DD7" w:rsidP="00231DD7">
      <w:pPr>
        <w:overflowPunct w:val="0"/>
        <w:jc w:val="center"/>
        <w:rPr>
          <w:b/>
          <w:kern w:val="1"/>
        </w:rPr>
      </w:pPr>
      <w:r>
        <w:rPr>
          <w:b/>
        </w:rPr>
        <w:t>ОАО «КузбассЭлектро»</w:t>
      </w:r>
      <w:r w:rsidR="00D603EC" w:rsidRPr="007E7AAC">
        <w:rPr>
          <w:i/>
        </w:rPr>
        <w:t xml:space="preserve"> </w:t>
      </w:r>
      <w:r w:rsidR="00D603EC" w:rsidRPr="009C135D">
        <w:t>(далее - Заказчик) приглашает принять участие в проведении запроса котировок в электронной форме н</w:t>
      </w:r>
      <w:r w:rsidR="00D603EC">
        <w:t>а право заключения д</w:t>
      </w:r>
      <w:r w:rsidR="00D603EC" w:rsidRPr="009C135D">
        <w:t xml:space="preserve">оговора </w:t>
      </w:r>
      <w:r w:rsidR="00D603EC" w:rsidRPr="00736CC4">
        <w:t>на</w:t>
      </w:r>
      <w:r w:rsidR="00D603EC">
        <w:t xml:space="preserve"> </w:t>
      </w:r>
      <w:r w:rsidR="005F43A1">
        <w:rPr>
          <w:b/>
          <w:kern w:val="1"/>
        </w:rPr>
        <w:t>поставку по ЛОТам:</w:t>
      </w:r>
    </w:p>
    <w:p w:rsidR="005F43A1" w:rsidRPr="005F43A1" w:rsidRDefault="0087701D" w:rsidP="00F932D2">
      <w:pPr>
        <w:overflowPunct w:val="0"/>
        <w:jc w:val="center"/>
        <w:rPr>
          <w:b/>
        </w:rPr>
      </w:pPr>
      <w:r>
        <w:rPr>
          <w:b/>
        </w:rPr>
        <w:t xml:space="preserve">      </w:t>
      </w:r>
      <w:r w:rsidR="00F932D2" w:rsidRPr="00F932D2">
        <w:rPr>
          <w:b/>
        </w:rPr>
        <w:t>ЛОТ 1:</w:t>
      </w:r>
      <w:r w:rsidR="00052CFC">
        <w:rPr>
          <w:b/>
        </w:rPr>
        <w:t xml:space="preserve"> </w:t>
      </w:r>
      <w:r w:rsidR="0004775B" w:rsidRPr="0004775B">
        <w:rPr>
          <w:b/>
        </w:rPr>
        <w:t>ВАКУУМНЫХ ВЫКЛЮЧАТЕЛЕЙ</w:t>
      </w:r>
      <w:r w:rsidR="00052CFC">
        <w:rPr>
          <w:b/>
        </w:rPr>
        <w:t>.</w:t>
      </w:r>
    </w:p>
    <w:tbl>
      <w:tblPr>
        <w:tblW w:w="9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074"/>
        <w:gridCol w:w="4836"/>
      </w:tblGrid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  <w:lang w:val="en-US"/>
              </w:rPr>
              <w:t>№</w:t>
            </w: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  <w:lang w:val="en-US"/>
              </w:rPr>
            </w:pPr>
            <w:r w:rsidRPr="009C135D">
              <w:rPr>
                <w:b/>
              </w:rPr>
              <w:t>Наименование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jc w:val="center"/>
              <w:rPr>
                <w:b/>
              </w:rPr>
            </w:pPr>
            <w:r w:rsidRPr="009C135D">
              <w:rPr>
                <w:b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</w:pPr>
            <w:r w:rsidRPr="009C135D">
              <w:rPr>
                <w:b/>
              </w:rPr>
              <w:t>Наименование заказчика, его почтовый адрес, адрес электронной почты заказчика (при его наличии):</w:t>
            </w:r>
          </w:p>
        </w:tc>
        <w:tc>
          <w:tcPr>
            <w:tcW w:w="4836" w:type="dxa"/>
            <w:shd w:val="clear" w:color="auto" w:fill="auto"/>
          </w:tcPr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>Открытое акционерное общество «КузбассЭлектро»;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 xml:space="preserve">Адрес: 652600, Кемеровская </w:t>
            </w:r>
            <w:proofErr w:type="spellStart"/>
            <w:proofErr w:type="gramStart"/>
            <w:r w:rsidRPr="00CB5609">
              <w:rPr>
                <w:rFonts w:eastAsia="Courier New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CB5609">
              <w:rPr>
                <w:rFonts w:eastAsia="Courier New"/>
                <w:color w:val="000000"/>
                <w:lang w:eastAsia="ru-RU"/>
              </w:rPr>
              <w:t>, г. Белово, ул. Кемеровская, д. 4;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>Телефон: (38452) 99-6-11;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 xml:space="preserve">Адрес электронной почты: mishina@kuzbasselektro.ru </w:t>
            </w:r>
          </w:p>
          <w:p w:rsidR="00D603EC" w:rsidRPr="009C135D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 xml:space="preserve"> Контактное лицо: Мишина Лина Николаевна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74" w:type="dxa"/>
            <w:shd w:val="clear" w:color="auto" w:fill="auto"/>
          </w:tcPr>
          <w:p w:rsidR="00D603EC" w:rsidRPr="00DA5AB9" w:rsidRDefault="00D603EC" w:rsidP="00D43619">
            <w:pPr>
              <w:autoSpaceDE w:val="0"/>
              <w:rPr>
                <w:b/>
              </w:rPr>
            </w:pPr>
            <w:r w:rsidRPr="00DA5AB9">
              <w:rPr>
                <w:b/>
              </w:rPr>
              <w:t>Наименование, характеристики и количество поставляемых товаров, выполняемых работ, оказываемых услуг. Требования к качеству, техническим характеристикам товара, требования к его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      </w:r>
          </w:p>
        </w:tc>
        <w:tc>
          <w:tcPr>
            <w:tcW w:w="4836" w:type="dxa"/>
            <w:shd w:val="clear" w:color="auto" w:fill="auto"/>
          </w:tcPr>
          <w:p w:rsidR="00052CFC" w:rsidRDefault="00F932D2" w:rsidP="0004775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932D2">
              <w:rPr>
                <w:b/>
              </w:rPr>
              <w:t xml:space="preserve">ЛОТ 1: </w:t>
            </w:r>
          </w:p>
          <w:p w:rsidR="0004775B" w:rsidRDefault="0004775B" w:rsidP="0004775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napToGrid w:val="0"/>
                <w:spacing w:val="-1"/>
                <w:lang w:eastAsia="ru-RU"/>
              </w:rPr>
            </w:pPr>
            <w:r w:rsidRPr="0004775B">
              <w:rPr>
                <w:i/>
                <w:snapToGrid w:val="0"/>
                <w:spacing w:val="-1"/>
                <w:lang w:eastAsia="ru-RU"/>
              </w:rPr>
              <w:t>Выключатель вакуумный ВВН-СЭ</w:t>
            </w:r>
            <w:proofErr w:type="gramStart"/>
            <w:r w:rsidRPr="0004775B">
              <w:rPr>
                <w:i/>
                <w:snapToGrid w:val="0"/>
                <w:spacing w:val="-1"/>
                <w:lang w:eastAsia="ru-RU"/>
              </w:rPr>
              <w:t>Щ</w:t>
            </w:r>
            <w:r>
              <w:rPr>
                <w:i/>
                <w:snapToGrid w:val="0"/>
                <w:spacing w:val="-1"/>
                <w:lang w:eastAsia="ru-RU"/>
              </w:rPr>
              <w:t>-</w:t>
            </w:r>
            <w:proofErr w:type="gramEnd"/>
            <w:r>
              <w:rPr>
                <w:i/>
                <w:snapToGrid w:val="0"/>
                <w:spacing w:val="-1"/>
                <w:lang w:eastAsia="ru-RU"/>
              </w:rPr>
              <w:t xml:space="preserve"> П</w:t>
            </w:r>
            <w:r w:rsidRPr="0004775B">
              <w:rPr>
                <w:i/>
                <w:snapToGrid w:val="0"/>
                <w:spacing w:val="-1"/>
                <w:lang w:eastAsia="ru-RU"/>
              </w:rPr>
              <w:t xml:space="preserve">-35-25/1000 </w:t>
            </w:r>
            <w:r>
              <w:rPr>
                <w:i/>
                <w:snapToGrid w:val="0"/>
                <w:spacing w:val="-1"/>
                <w:lang w:eastAsia="ru-RU"/>
              </w:rPr>
              <w:t xml:space="preserve">УХЛ 1 в количестве 2 шт.(в соответствии с Приложением 1. </w:t>
            </w:r>
            <w:proofErr w:type="gramStart"/>
            <w:r>
              <w:rPr>
                <w:i/>
                <w:snapToGrid w:val="0"/>
                <w:spacing w:val="-1"/>
                <w:lang w:eastAsia="ru-RU"/>
              </w:rPr>
              <w:t>Тех. задание)</w:t>
            </w:r>
            <w:proofErr w:type="gramEnd"/>
          </w:p>
          <w:p w:rsidR="00EC602A" w:rsidRDefault="00EC602A" w:rsidP="002F7F4B">
            <w:pPr>
              <w:autoSpaceDE w:val="0"/>
              <w:rPr>
                <w:i/>
                <w:snapToGrid w:val="0"/>
                <w:spacing w:val="-1"/>
                <w:lang w:eastAsia="ru-RU"/>
              </w:rPr>
            </w:pPr>
          </w:p>
          <w:p w:rsidR="00803A50" w:rsidRDefault="00803A50" w:rsidP="0004775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napToGrid w:val="0"/>
                <w:spacing w:val="-1"/>
                <w:lang w:eastAsia="ru-RU"/>
              </w:rPr>
            </w:pPr>
            <w:proofErr w:type="gramStart"/>
            <w:r>
              <w:t>Поставляем</w:t>
            </w:r>
            <w:r w:rsidR="00F932D2">
              <w:t>ый товар</w:t>
            </w:r>
            <w:r>
              <w:t xml:space="preserve"> долж</w:t>
            </w:r>
            <w:r w:rsidR="00F932D2">
              <w:t>е</w:t>
            </w:r>
            <w:r>
              <w:t>н быть нов</w:t>
            </w:r>
            <w:r w:rsidR="00F932D2">
              <w:t>ый</w:t>
            </w:r>
            <w:r>
              <w:t xml:space="preserve"> и ранее не использованной</w:t>
            </w:r>
            <w:proofErr w:type="gramEnd"/>
          </w:p>
          <w:p w:rsidR="002F7F4B" w:rsidRPr="006E5006" w:rsidRDefault="002F7F4B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Место доставки поставляемых товаров, место выполнения работ, место оказания услуг:</w:t>
            </w:r>
          </w:p>
        </w:tc>
        <w:tc>
          <w:tcPr>
            <w:tcW w:w="4836" w:type="dxa"/>
            <w:shd w:val="clear" w:color="auto" w:fill="auto"/>
          </w:tcPr>
          <w:p w:rsidR="00D603EC" w:rsidRPr="009C135D" w:rsidRDefault="00B63439" w:rsidP="0004775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43A1">
              <w:rPr>
                <w:b/>
              </w:rPr>
              <w:t>ЛОТ 1:</w:t>
            </w:r>
            <w:r>
              <w:t xml:space="preserve"> </w:t>
            </w:r>
            <w:r w:rsidR="0004775B" w:rsidRPr="0004775B">
              <w:t xml:space="preserve">Кемеровская область, </w:t>
            </w:r>
            <w:proofErr w:type="spellStart"/>
            <w:r w:rsidR="0004775B" w:rsidRPr="0004775B">
              <w:t>пгт</w:t>
            </w:r>
            <w:proofErr w:type="spellEnd"/>
            <w:r w:rsidR="0004775B" w:rsidRPr="0004775B">
              <w:t xml:space="preserve"> Краснобродский,</w:t>
            </w:r>
            <w:proofErr w:type="gramStart"/>
            <w:r w:rsidR="0004775B" w:rsidRPr="0004775B">
              <w:t xml:space="preserve"> ,</w:t>
            </w:r>
            <w:proofErr w:type="gramEnd"/>
            <w:r w:rsidR="0004775B" w:rsidRPr="0004775B">
              <w:t xml:space="preserve"> ф-л «Краснобродский Угольный Разрез» ПС 35/6 №22 «Восточная»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Сроки поставок товаров, выполнения работ, оказания услуг:</w:t>
            </w:r>
          </w:p>
        </w:tc>
        <w:tc>
          <w:tcPr>
            <w:tcW w:w="4836" w:type="dxa"/>
            <w:shd w:val="clear" w:color="auto" w:fill="auto"/>
          </w:tcPr>
          <w:p w:rsidR="00B63439" w:rsidRDefault="00B63439" w:rsidP="00B63439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F43A1">
              <w:rPr>
                <w:b/>
              </w:rPr>
              <w:t>ЛОТ 1:</w:t>
            </w:r>
            <w:r>
              <w:t xml:space="preserve"> </w:t>
            </w:r>
            <w:r w:rsidR="008D1E6E">
              <w:t xml:space="preserve">не позднее </w:t>
            </w:r>
            <w:r w:rsidR="00A90830">
              <w:t>90</w:t>
            </w:r>
            <w:r w:rsidR="00F932D2">
              <w:t xml:space="preserve"> </w:t>
            </w:r>
            <w:r w:rsidR="00B525F7">
              <w:t xml:space="preserve">дней </w:t>
            </w:r>
            <w:proofErr w:type="gramStart"/>
            <w:r w:rsidR="00B525F7">
              <w:t xml:space="preserve">с даты </w:t>
            </w:r>
            <w:r w:rsidR="00F932D2">
              <w:t>заключения</w:t>
            </w:r>
            <w:proofErr w:type="gramEnd"/>
            <w:r w:rsidR="00F932D2">
              <w:t xml:space="preserve"> договора</w:t>
            </w:r>
            <w:r>
              <w:t>;</w:t>
            </w:r>
          </w:p>
          <w:p w:rsidR="00D603EC" w:rsidRPr="009C135D" w:rsidRDefault="00D603EC" w:rsidP="00924A2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Сведения о включенных (</w:t>
            </w:r>
            <w:proofErr w:type="spellStart"/>
            <w:r w:rsidRPr="009C135D">
              <w:rPr>
                <w:b/>
              </w:rPr>
              <w:t>невключенных</w:t>
            </w:r>
            <w:proofErr w:type="spellEnd"/>
            <w:r w:rsidRPr="009C135D">
              <w:rPr>
                <w:b/>
              </w:rPr>
              <w:t>) в цену товаров, работ, услуг расходах, в том числе расходах на перевозку, страхование, уплату таможенных пошлин, налогов, сборов и других обязательных платежей:</w:t>
            </w:r>
          </w:p>
        </w:tc>
        <w:tc>
          <w:tcPr>
            <w:tcW w:w="4836" w:type="dxa"/>
            <w:shd w:val="clear" w:color="auto" w:fill="auto"/>
          </w:tcPr>
          <w:p w:rsidR="00D603EC" w:rsidRPr="000D6DC8" w:rsidRDefault="00C92D61" w:rsidP="008D1E6E">
            <w:pPr>
              <w:widowControl w:val="0"/>
              <w:suppressAutoHyphens w:val="0"/>
              <w:jc w:val="both"/>
              <w:rPr>
                <w:rFonts w:eastAsia="Courier New" w:cs="Calibri"/>
                <w:color w:val="000000"/>
                <w:lang w:eastAsia="ru-RU"/>
              </w:rPr>
            </w:pPr>
            <w:r>
              <w:rPr>
                <w:b/>
              </w:rPr>
              <w:t xml:space="preserve">В </w:t>
            </w:r>
            <w:r w:rsidRPr="009C135D">
              <w:rPr>
                <w:b/>
              </w:rPr>
              <w:t xml:space="preserve">цену </w:t>
            </w:r>
            <w:r>
              <w:rPr>
                <w:b/>
              </w:rPr>
              <w:t xml:space="preserve"> включены все</w:t>
            </w:r>
            <w:r w:rsidRPr="009C135D">
              <w:rPr>
                <w:b/>
              </w:rPr>
              <w:t xml:space="preserve"> расход</w:t>
            </w:r>
            <w:r>
              <w:rPr>
                <w:b/>
              </w:rPr>
              <w:t>ы и обязательные платежи</w:t>
            </w:r>
            <w:r w:rsidRPr="009C135D">
              <w:rPr>
                <w:b/>
              </w:rPr>
              <w:t>, в том числе</w:t>
            </w:r>
            <w:r w:rsidR="00A90830">
              <w:rPr>
                <w:b/>
              </w:rPr>
              <w:t xml:space="preserve"> налоги,</w:t>
            </w:r>
            <w:r w:rsidRPr="009C135D">
              <w:rPr>
                <w:b/>
              </w:rPr>
              <w:t xml:space="preserve"> расход</w:t>
            </w:r>
            <w:r>
              <w:rPr>
                <w:b/>
              </w:rPr>
              <w:t>ы</w:t>
            </w:r>
            <w:r w:rsidRPr="009C135D">
              <w:rPr>
                <w:b/>
              </w:rPr>
              <w:t xml:space="preserve"> на </w:t>
            </w:r>
            <w:r w:rsidR="008D1E6E">
              <w:rPr>
                <w:b/>
              </w:rPr>
              <w:t>доставку</w:t>
            </w:r>
            <w:r w:rsidRPr="009C135D">
              <w:rPr>
                <w:b/>
              </w:rPr>
              <w:t>, страхование, уплату таможенных пошлин, налогов, сборов и других обязательных платежей</w:t>
            </w:r>
            <w:r>
              <w:rPr>
                <w:b/>
              </w:rPr>
              <w:t>;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4836" w:type="dxa"/>
            <w:shd w:val="clear" w:color="auto" w:fill="auto"/>
          </w:tcPr>
          <w:p w:rsidR="00220DBB" w:rsidRDefault="001B241B" w:rsidP="001B241B">
            <w:pPr>
              <w:autoSpaceDE w:val="0"/>
              <w:rPr>
                <w:snapToGrid w:val="0"/>
                <w:spacing w:val="-1"/>
                <w:lang w:eastAsia="ru-RU"/>
              </w:rPr>
            </w:pPr>
            <w:r w:rsidRPr="00032625">
              <w:rPr>
                <w:b/>
                <w:snapToGrid w:val="0"/>
                <w:spacing w:val="-1"/>
                <w:lang w:eastAsia="ru-RU"/>
              </w:rPr>
              <w:t xml:space="preserve">ЛОТ </w:t>
            </w:r>
            <w:r w:rsidR="00A56281">
              <w:rPr>
                <w:b/>
                <w:snapToGrid w:val="0"/>
                <w:spacing w:val="-1"/>
                <w:lang w:eastAsia="ru-RU"/>
              </w:rPr>
              <w:t>1</w:t>
            </w:r>
            <w:r w:rsidRPr="00032625">
              <w:rPr>
                <w:b/>
                <w:snapToGrid w:val="0"/>
                <w:spacing w:val="-1"/>
                <w:lang w:eastAsia="ru-RU"/>
              </w:rPr>
              <w:t>:</w:t>
            </w:r>
            <w:r w:rsidRPr="002F7F4B">
              <w:rPr>
                <w:snapToGrid w:val="0"/>
                <w:spacing w:val="-1"/>
                <w:lang w:eastAsia="ru-RU"/>
              </w:rPr>
              <w:t xml:space="preserve"> </w:t>
            </w:r>
          </w:p>
          <w:p w:rsidR="00A90830" w:rsidRDefault="00A90830" w:rsidP="001B241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snapToGrid w:val="0"/>
                <w:spacing w:val="-1"/>
                <w:lang w:eastAsia="ru-RU"/>
              </w:rPr>
              <w:t>2 683 000,00</w:t>
            </w:r>
            <w:r w:rsidR="001B241B">
              <w:rPr>
                <w:snapToGrid w:val="0"/>
                <w:spacing w:val="-1"/>
                <w:lang w:eastAsia="ru-RU"/>
              </w:rPr>
              <w:t xml:space="preserve"> руб. (</w:t>
            </w:r>
            <w:r>
              <w:rPr>
                <w:snapToGrid w:val="0"/>
                <w:spacing w:val="-1"/>
                <w:lang w:eastAsia="ru-RU"/>
              </w:rPr>
              <w:t>Два миллиона шестьсот восемьдесят три тысячи</w:t>
            </w:r>
            <w:r w:rsidR="00CF3107">
              <w:rPr>
                <w:snapToGrid w:val="0"/>
                <w:spacing w:val="-1"/>
                <w:lang w:eastAsia="ru-RU"/>
              </w:rPr>
              <w:t xml:space="preserve">  руб. </w:t>
            </w:r>
            <w:r w:rsidR="00F932D2">
              <w:rPr>
                <w:snapToGrid w:val="0"/>
                <w:spacing w:val="-1"/>
                <w:lang w:eastAsia="ru-RU"/>
              </w:rPr>
              <w:t>0</w:t>
            </w:r>
            <w:r w:rsidR="001B241B">
              <w:rPr>
                <w:snapToGrid w:val="0"/>
                <w:spacing w:val="-1"/>
                <w:lang w:eastAsia="ru-RU"/>
              </w:rPr>
              <w:t xml:space="preserve">0 коп.) </w:t>
            </w:r>
            <w:r>
              <w:rPr>
                <w:snapToGrid w:val="0"/>
                <w:spacing w:val="-1"/>
                <w:lang w:eastAsia="ru-RU"/>
              </w:rPr>
              <w:t xml:space="preserve"> без </w:t>
            </w:r>
            <w:r>
              <w:rPr>
                <w:snapToGrid w:val="0"/>
                <w:spacing w:val="-1"/>
                <w:lang w:eastAsia="ru-RU"/>
              </w:rPr>
              <w:lastRenderedPageBreak/>
              <w:t>НДС;</w:t>
            </w:r>
          </w:p>
          <w:p w:rsidR="001B241B" w:rsidRDefault="00A90830" w:rsidP="001B241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snapToGrid w:val="0"/>
                <w:spacing w:val="-1"/>
                <w:lang w:eastAsia="ru-RU"/>
              </w:rPr>
              <w:t xml:space="preserve">3 219 600,00 руб. (три миллиона двести девятнадцать тысяч шестьсот руб. 00 коп.) </w:t>
            </w:r>
            <w:r w:rsidR="001B241B">
              <w:rPr>
                <w:snapToGrid w:val="0"/>
                <w:spacing w:val="-1"/>
                <w:lang w:eastAsia="ru-RU"/>
              </w:rPr>
              <w:t>с учетом НДС</w:t>
            </w:r>
            <w:r w:rsidR="001B241B" w:rsidRPr="002F7F4B">
              <w:rPr>
                <w:snapToGrid w:val="0"/>
                <w:spacing w:val="-1"/>
                <w:lang w:eastAsia="ru-RU"/>
              </w:rPr>
              <w:t>;</w:t>
            </w:r>
          </w:p>
          <w:p w:rsidR="002F7F4B" w:rsidRPr="002F7F4B" w:rsidRDefault="002F7F4B" w:rsidP="00052CFC">
            <w:pPr>
              <w:autoSpaceDE w:val="0"/>
              <w:rPr>
                <w:i/>
              </w:rPr>
            </w:pP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Место подачи котировочных заявок в электронной форме:</w:t>
            </w:r>
          </w:p>
        </w:tc>
        <w:tc>
          <w:tcPr>
            <w:tcW w:w="4836" w:type="dxa"/>
            <w:shd w:val="clear" w:color="auto" w:fill="auto"/>
          </w:tcPr>
          <w:p w:rsidR="00D603EC" w:rsidRPr="009C135D" w:rsidRDefault="00220DBB" w:rsidP="007B6A30">
            <w:pPr>
              <w:autoSpaceDE w:val="0"/>
            </w:pPr>
            <w:r w:rsidRPr="00220DBB">
              <w:t xml:space="preserve">ЭТП «Уральская электронная торговая площадка»  </w:t>
            </w:r>
            <w:r w:rsidR="00A90830" w:rsidRPr="00A90830">
              <w:t>https://torgi.etpu.ru/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Дата и время начала срока подачи котировочных заявок в электронной форме:</w:t>
            </w:r>
          </w:p>
        </w:tc>
        <w:tc>
          <w:tcPr>
            <w:tcW w:w="4836" w:type="dxa"/>
            <w:shd w:val="clear" w:color="auto" w:fill="auto"/>
          </w:tcPr>
          <w:p w:rsidR="00D603EC" w:rsidRPr="00550087" w:rsidRDefault="00A90830" w:rsidP="00A90830">
            <w:pPr>
              <w:autoSpaceDE w:val="0"/>
              <w:rPr>
                <w:highlight w:val="yellow"/>
              </w:rPr>
            </w:pPr>
            <w:r>
              <w:rPr>
                <w:highlight w:val="yellow"/>
              </w:rPr>
              <w:t>05</w:t>
            </w:r>
            <w:r w:rsidR="00B11E86">
              <w:rPr>
                <w:highlight w:val="yellow"/>
              </w:rPr>
              <w:t xml:space="preserve"> час. 00 мин. </w:t>
            </w:r>
            <w:r>
              <w:rPr>
                <w:highlight w:val="yellow"/>
              </w:rPr>
              <w:t>28</w:t>
            </w:r>
            <w:r w:rsidR="00B11E86">
              <w:rPr>
                <w:highlight w:val="yellow"/>
              </w:rPr>
              <w:t>.0</w:t>
            </w:r>
            <w:r w:rsidR="00031012">
              <w:rPr>
                <w:highlight w:val="yellow"/>
              </w:rPr>
              <w:t>2</w:t>
            </w:r>
            <w:r w:rsidR="00B11E86">
              <w:rPr>
                <w:highlight w:val="yellow"/>
              </w:rPr>
              <w:t>.20</w:t>
            </w:r>
            <w:r w:rsidR="00031012">
              <w:rPr>
                <w:highlight w:val="yellow"/>
              </w:rPr>
              <w:t>20</w:t>
            </w:r>
            <w:r w:rsidR="00B11E86">
              <w:rPr>
                <w:highlight w:val="yellow"/>
              </w:rPr>
              <w:t xml:space="preserve"> г.</w:t>
            </w:r>
            <w:r>
              <w:t xml:space="preserve"> </w:t>
            </w:r>
            <w:r w:rsidRPr="00A90830">
              <w:t>(время московское)</w:t>
            </w:r>
          </w:p>
        </w:tc>
      </w:tr>
      <w:tr w:rsidR="007B6A30" w:rsidRPr="009C135D" w:rsidTr="00031012">
        <w:trPr>
          <w:trHeight w:val="900"/>
        </w:trPr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окончания приема котировочных заявок в электронной форме:</w:t>
            </w:r>
          </w:p>
        </w:tc>
        <w:tc>
          <w:tcPr>
            <w:tcW w:w="4836" w:type="dxa"/>
            <w:shd w:val="clear" w:color="auto" w:fill="auto"/>
          </w:tcPr>
          <w:p w:rsidR="00D603EC" w:rsidRPr="002F7F4B" w:rsidRDefault="00EC602A" w:rsidP="00906002">
            <w:pPr>
              <w:autoSpaceDE w:val="0"/>
              <w:rPr>
                <w:lang w:val="en-US"/>
              </w:rPr>
            </w:pPr>
            <w:r>
              <w:t>0</w:t>
            </w:r>
            <w:r w:rsidR="00220DBB">
              <w:t>5</w:t>
            </w:r>
            <w:r w:rsidR="00B11E86">
              <w:t xml:space="preserve"> час. 00 мин </w:t>
            </w:r>
            <w:r w:rsidR="00906002">
              <w:t>06</w:t>
            </w:r>
            <w:r w:rsidR="00B11E86">
              <w:t>.0</w:t>
            </w:r>
            <w:r w:rsidR="00906002">
              <w:t>3</w:t>
            </w:r>
            <w:r w:rsidR="00B11E86">
              <w:t>.20</w:t>
            </w:r>
            <w:r w:rsidR="00031012">
              <w:t>20</w:t>
            </w:r>
            <w:r w:rsidR="002F7F4B">
              <w:rPr>
                <w:lang w:val="en-US"/>
              </w:rPr>
              <w:t xml:space="preserve"> (</w:t>
            </w:r>
            <w:r w:rsidR="002F7F4B">
              <w:t xml:space="preserve">время </w:t>
            </w:r>
            <w:r w:rsidR="00D04469">
              <w:t>московское</w:t>
            </w:r>
            <w:r w:rsidR="002F7F4B">
              <w:rPr>
                <w:lang w:val="en-US"/>
              </w:rPr>
              <w:t>)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C92D61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63276D">
              <w:rPr>
                <w:b/>
              </w:rPr>
              <w:t xml:space="preserve">Место, день и время рассмотрения заявок на участие в </w:t>
            </w:r>
            <w:r>
              <w:rPr>
                <w:b/>
              </w:rPr>
              <w:t>запросе котировок в электронной форме</w:t>
            </w:r>
          </w:p>
        </w:tc>
        <w:tc>
          <w:tcPr>
            <w:tcW w:w="4836" w:type="dxa"/>
            <w:shd w:val="clear" w:color="auto" w:fill="auto"/>
          </w:tcPr>
          <w:p w:rsidR="00D603EC" w:rsidRDefault="00D603EC" w:rsidP="00906002">
            <w:pPr>
              <w:autoSpaceDE w:val="0"/>
            </w:pPr>
            <w:r w:rsidRPr="009C72D6">
              <w:t xml:space="preserve"> </w:t>
            </w:r>
            <w:r w:rsidR="00EC602A">
              <w:t>0</w:t>
            </w:r>
            <w:r w:rsidR="00220DBB">
              <w:t>5</w:t>
            </w:r>
            <w:r w:rsidR="002F7F4B">
              <w:t xml:space="preserve"> час. 00 мин </w:t>
            </w:r>
            <w:r w:rsidR="00906002">
              <w:t>06</w:t>
            </w:r>
            <w:r w:rsidR="002F7F4B">
              <w:t>.0</w:t>
            </w:r>
            <w:r w:rsidR="00906002">
              <w:t>3</w:t>
            </w:r>
            <w:bookmarkStart w:id="0" w:name="_GoBack"/>
            <w:bookmarkEnd w:id="0"/>
            <w:r w:rsidR="002F7F4B">
              <w:t>.20</w:t>
            </w:r>
            <w:r w:rsidR="00031012">
              <w:t>20</w:t>
            </w:r>
            <w:r w:rsidR="002F7F4B">
              <w:rPr>
                <w:lang w:val="en-US"/>
              </w:rPr>
              <w:t xml:space="preserve"> (</w:t>
            </w:r>
            <w:r w:rsidR="00D04469">
              <w:t>время московское</w:t>
            </w:r>
            <w:r w:rsidR="002F7F4B">
              <w:rPr>
                <w:lang w:val="en-US"/>
              </w:rPr>
              <w:t>)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1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и условия оплаты поставок товаров, выполнения работ, оказания услуг:</w:t>
            </w:r>
          </w:p>
        </w:tc>
        <w:tc>
          <w:tcPr>
            <w:tcW w:w="4836" w:type="dxa"/>
            <w:shd w:val="clear" w:color="auto" w:fill="auto"/>
          </w:tcPr>
          <w:p w:rsidR="00D603EC" w:rsidRPr="009C135D" w:rsidRDefault="00C92D61" w:rsidP="002F7F4B">
            <w:pPr>
              <w:autoSpaceDE w:val="0"/>
            </w:pPr>
            <w:r w:rsidRPr="006C502A">
              <w:t xml:space="preserve">Оплата </w:t>
            </w:r>
            <w:r w:rsidR="002F7F4B">
              <w:t>поставленных товаров производится</w:t>
            </w:r>
            <w:r w:rsidRPr="0074765B">
              <w:t xml:space="preserve"> </w:t>
            </w:r>
            <w:r>
              <w:t xml:space="preserve">в течение </w:t>
            </w:r>
            <w:r w:rsidRPr="0074765B">
              <w:t xml:space="preserve">30 </w:t>
            </w:r>
            <w:r>
              <w:t xml:space="preserve">календарных дней </w:t>
            </w:r>
            <w:r w:rsidRPr="0074765B">
              <w:t xml:space="preserve">с момента </w:t>
            </w:r>
            <w:r w:rsidR="002F7F4B">
              <w:t xml:space="preserve">поставки, при наличии </w:t>
            </w:r>
            <w:proofErr w:type="gramStart"/>
            <w:r w:rsidR="002F7F4B">
              <w:t>счет-фактуры</w:t>
            </w:r>
            <w:proofErr w:type="gramEnd"/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2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подписания договора в проведении запроса котировок в электронной форме</w:t>
            </w:r>
          </w:p>
        </w:tc>
        <w:tc>
          <w:tcPr>
            <w:tcW w:w="4836" w:type="dxa"/>
            <w:shd w:val="clear" w:color="auto" w:fill="auto"/>
          </w:tcPr>
          <w:p w:rsidR="00D603EC" w:rsidRPr="009C135D" w:rsidRDefault="00D603EC" w:rsidP="00D43619">
            <w:pPr>
              <w:autoSpaceDE w:val="0"/>
            </w:pPr>
            <w:r w:rsidRPr="00466DAE">
              <w:t xml:space="preserve">Договор может быть </w:t>
            </w:r>
            <w:r>
              <w:t>заключен</w:t>
            </w:r>
            <w:r w:rsidR="00221646">
              <w:t xml:space="preserve"> не ранее, чем через 10 (десять) и</w:t>
            </w:r>
            <w:r>
              <w:t xml:space="preserve"> не позднее, чем </w:t>
            </w:r>
            <w:r w:rsidRPr="00D27592">
              <w:t>через 20 (двадцать) дней</w:t>
            </w:r>
            <w:r w:rsidRPr="00466DAE">
              <w:t xml:space="preserve"> со дня подписания протокола закупочной комиссии</w:t>
            </w:r>
            <w:r>
              <w:t>.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3</w:t>
            </w:r>
          </w:p>
        </w:tc>
        <w:tc>
          <w:tcPr>
            <w:tcW w:w="4074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Общеобязательные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4836" w:type="dxa"/>
            <w:shd w:val="clear" w:color="auto" w:fill="auto"/>
          </w:tcPr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1) соответствие участников осуществления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      </w:r>
            <w:r w:rsidRPr="000D0C2F">
              <w:rPr>
                <w:szCs w:val="28"/>
                <w:lang w:eastAsia="ru-RU"/>
              </w:rPr>
              <w:t>торгов (если применимо к предмету закупки);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2) </w:t>
            </w:r>
            <w:proofErr w:type="spellStart"/>
            <w:r w:rsidRPr="00DE1E72">
              <w:rPr>
                <w:szCs w:val="28"/>
                <w:lang w:eastAsia="ru-RU"/>
              </w:rPr>
              <w:t>непроведение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ликвидации участника осуществления закупки - юридического лица и отсутствие решения арбитражного суда о признании участника осуществления закупки - юридического лица, индивидуального предпринимателя банкротом и об открытии конкурсного производства;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3) </w:t>
            </w:r>
            <w:proofErr w:type="spellStart"/>
            <w:r w:rsidRPr="00DE1E72">
              <w:rPr>
                <w:szCs w:val="28"/>
                <w:lang w:eastAsia="ru-RU"/>
              </w:rPr>
              <w:t>неприостановление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деятельности участника осуществления закупки в порядке, предусмотренном Кодексом Российской Федерации об административных правонарушениях, на день подачи заявки на участие в процедуре закупки;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4) отсутствие у участника осуществления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</w:t>
            </w:r>
            <w:r w:rsidRPr="00DE1E72">
              <w:rPr>
                <w:szCs w:val="28"/>
                <w:lang w:eastAsia="ru-RU"/>
              </w:rPr>
              <w:lastRenderedPageBreak/>
              <w:t>которой превышает двадцать пять процентов балансовой стоимости активов участника осуществления закупок по данным бухгалтерской отчетности за послед</w:t>
            </w:r>
            <w:r>
              <w:rPr>
                <w:szCs w:val="28"/>
                <w:lang w:eastAsia="ru-RU"/>
              </w:rPr>
              <w:t>ний завершенный отчетный период;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92D61">
              <w:rPr>
                <w:b/>
              </w:rPr>
              <w:t>4</w:t>
            </w:r>
          </w:p>
        </w:tc>
        <w:tc>
          <w:tcPr>
            <w:tcW w:w="4074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Дополнительные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4836" w:type="dxa"/>
            <w:shd w:val="clear" w:color="auto" w:fill="auto"/>
          </w:tcPr>
          <w:p w:rsidR="00D603EC" w:rsidRPr="006E5006" w:rsidRDefault="00D603EC" w:rsidP="00D43619">
            <w:pPr>
              <w:autoSpaceDE w:val="0"/>
            </w:pPr>
            <w:r>
              <w:t>О</w:t>
            </w:r>
            <w:r w:rsidRPr="006E5006">
              <w:t xml:space="preserve">тсутствие </w:t>
            </w:r>
            <w:r w:rsidRPr="007F3B81">
              <w:t>сведений об участнике процедуры закупки в федеральном реестр</w:t>
            </w:r>
            <w:r>
              <w:t>е</w:t>
            </w:r>
            <w:r w:rsidRPr="007F3B81">
              <w:t xml:space="preserve"> недобросовестных поставщиков и/или в реестре недобросовестных поставщиков, предусмотренный статьей 5 Федерального закона от 18.07.2011 г. № 223-ФЗ «О закупках товаров, работ, услуг отдельными видами юридических лиц».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5</w:t>
            </w:r>
          </w:p>
        </w:tc>
        <w:tc>
          <w:tcPr>
            <w:tcW w:w="4074" w:type="dxa"/>
            <w:shd w:val="clear" w:color="auto" w:fill="auto"/>
          </w:tcPr>
          <w:p w:rsidR="00D603EC" w:rsidRPr="0068757D" w:rsidRDefault="00D603EC" w:rsidP="00D43619">
            <w:pPr>
              <w:autoSpaceDE w:val="0"/>
              <w:ind w:left="34"/>
              <w:rPr>
                <w:b/>
              </w:rPr>
            </w:pPr>
            <w:r w:rsidRPr="0068757D">
              <w:rPr>
                <w:b/>
              </w:rPr>
              <w:t>Обеспечение заявки</w:t>
            </w:r>
          </w:p>
        </w:tc>
        <w:tc>
          <w:tcPr>
            <w:tcW w:w="4836" w:type="dxa"/>
            <w:shd w:val="clear" w:color="auto" w:fill="auto"/>
          </w:tcPr>
          <w:p w:rsidR="00D603EC" w:rsidRPr="00466DAE" w:rsidRDefault="00231DD7" w:rsidP="00D43619">
            <w:pPr>
              <w:widowControl w:val="0"/>
              <w:jc w:val="both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Не предусмотрено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6</w:t>
            </w:r>
          </w:p>
        </w:tc>
        <w:tc>
          <w:tcPr>
            <w:tcW w:w="4074" w:type="dxa"/>
            <w:shd w:val="clear" w:color="auto" w:fill="auto"/>
          </w:tcPr>
          <w:p w:rsidR="00D603EC" w:rsidRPr="00E17045" w:rsidRDefault="00D603EC" w:rsidP="00D43619">
            <w:pPr>
              <w:autoSpaceDE w:val="0"/>
              <w:ind w:left="34"/>
              <w:rPr>
                <w:b/>
                <w:color w:val="0D0D0D"/>
              </w:rPr>
            </w:pPr>
            <w:r w:rsidRPr="00E17045">
              <w:rPr>
                <w:rFonts w:eastAsia="Calibri"/>
                <w:b/>
                <w:bCs/>
                <w:color w:val="0D0D0D"/>
                <w:lang w:eastAsia="en-US"/>
              </w:rPr>
              <w:t>Обеспечение исполнения Договора</w:t>
            </w:r>
          </w:p>
        </w:tc>
        <w:tc>
          <w:tcPr>
            <w:tcW w:w="4836" w:type="dxa"/>
            <w:shd w:val="clear" w:color="auto" w:fill="auto"/>
          </w:tcPr>
          <w:p w:rsidR="00D603EC" w:rsidRPr="00466DAE" w:rsidRDefault="00231DD7" w:rsidP="00D43619">
            <w:pPr>
              <w:autoSpaceDE w:val="0"/>
              <w:rPr>
                <w:bCs/>
                <w:color w:val="0D0D0D"/>
                <w:lang w:eastAsia="ru-RU"/>
              </w:rPr>
            </w:pPr>
            <w:r>
              <w:rPr>
                <w:bCs/>
                <w:color w:val="0D0D0D"/>
                <w:lang w:eastAsia="ru-RU"/>
              </w:rPr>
              <w:t>Не предусмотрено</w:t>
            </w:r>
          </w:p>
        </w:tc>
      </w:tr>
      <w:tr w:rsidR="007B6A30" w:rsidRPr="009C135D" w:rsidTr="00D43619">
        <w:tc>
          <w:tcPr>
            <w:tcW w:w="555" w:type="dxa"/>
            <w:shd w:val="clear" w:color="auto" w:fill="auto"/>
            <w:vAlign w:val="center"/>
          </w:tcPr>
          <w:p w:rsidR="00D603EC" w:rsidRDefault="007E1A26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7</w:t>
            </w:r>
          </w:p>
        </w:tc>
        <w:tc>
          <w:tcPr>
            <w:tcW w:w="4074" w:type="dxa"/>
            <w:shd w:val="clear" w:color="auto" w:fill="auto"/>
          </w:tcPr>
          <w:p w:rsidR="00D603EC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Порядок предоставления разъяснений</w:t>
            </w:r>
          </w:p>
        </w:tc>
        <w:tc>
          <w:tcPr>
            <w:tcW w:w="4836" w:type="dxa"/>
            <w:shd w:val="clear" w:color="auto" w:fill="auto"/>
          </w:tcPr>
          <w:p w:rsidR="00D603EC" w:rsidRDefault="00D603EC" w:rsidP="007E1A26">
            <w:pPr>
              <w:autoSpaceDE w:val="0"/>
              <w:rPr>
                <w:szCs w:val="28"/>
                <w:lang w:eastAsia="ru-RU"/>
              </w:rPr>
            </w:pPr>
            <w:r w:rsidRPr="00116B77">
              <w:t>Любой участник процедуры закупки вправе направить запрос о разъяснении положений извещения о проведении запроса котировок не позднее, чем за</w:t>
            </w:r>
            <w:r w:rsidR="00221646">
              <w:t xml:space="preserve"> 3</w:t>
            </w:r>
            <w:r w:rsidRPr="00116B77">
              <w:t xml:space="preserve"> </w:t>
            </w:r>
            <w:r w:rsidR="00221646">
              <w:t>(три) рабочих дня</w:t>
            </w:r>
            <w:r w:rsidRPr="00116B77">
              <w:t xml:space="preserve"> до дня окончания подачи заявок на участие в процедуре закупки. В течение одного дня со дня получения вышеуказанного запроса разъяснение должно быть размещено организатором закупок </w:t>
            </w:r>
            <w:r>
              <w:t>в ЕИС</w:t>
            </w:r>
            <w:r w:rsidRPr="00116B77">
              <w:t xml:space="preserve"> с содержанием запроса на разъяснение положений </w:t>
            </w:r>
            <w:r w:rsidR="007E1A26">
              <w:t>извещения</w:t>
            </w:r>
            <w:r w:rsidRPr="00116B77">
              <w:t xml:space="preserve">, без указания участника процедуры закупки, от которого поступил запрос. Разъяснение положений </w:t>
            </w:r>
            <w:r w:rsidR="007E1A26">
              <w:t>извещения</w:t>
            </w:r>
            <w:r w:rsidRPr="00116B77">
              <w:t xml:space="preserve"> не должно изменять е</w:t>
            </w:r>
            <w:r w:rsidR="007E1A26">
              <w:t>го</w:t>
            </w:r>
            <w:r w:rsidRPr="00116B77">
              <w:t xml:space="preserve"> суть</w:t>
            </w:r>
            <w:r>
              <w:t>.</w:t>
            </w:r>
          </w:p>
        </w:tc>
      </w:tr>
      <w:tr w:rsidR="007B6A30" w:rsidRPr="009C135D" w:rsidTr="00D43619">
        <w:tc>
          <w:tcPr>
            <w:tcW w:w="555" w:type="dxa"/>
            <w:vMerge w:val="restart"/>
            <w:shd w:val="clear" w:color="auto" w:fill="auto"/>
            <w:vAlign w:val="center"/>
          </w:tcPr>
          <w:p w:rsidR="00D603EC" w:rsidRPr="009C135D" w:rsidRDefault="00C92D61" w:rsidP="007E1A26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74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Форма котировочной заявки:</w:t>
            </w:r>
          </w:p>
        </w:tc>
        <w:tc>
          <w:tcPr>
            <w:tcW w:w="4836" w:type="dxa"/>
            <w:shd w:val="clear" w:color="auto" w:fill="auto"/>
          </w:tcPr>
          <w:p w:rsidR="00803A50" w:rsidRDefault="00D603EC" w:rsidP="00803A50">
            <w:pPr>
              <w:autoSpaceDE w:val="0"/>
            </w:pPr>
            <w:r>
              <w:t>Форма 1</w:t>
            </w:r>
            <w:r w:rsidR="00231DD7">
              <w:t xml:space="preserve"> (приложение </w:t>
            </w:r>
            <w:r w:rsidR="00803A50">
              <w:t>3</w:t>
            </w:r>
            <w:r w:rsidR="00231DD7">
              <w:t>)</w:t>
            </w:r>
            <w:r w:rsidR="00803A50">
              <w:t xml:space="preserve">. </w:t>
            </w:r>
          </w:p>
          <w:p w:rsidR="00D603EC" w:rsidRPr="00E54DCF" w:rsidRDefault="00D603EC" w:rsidP="00803A50">
            <w:pPr>
              <w:autoSpaceDE w:val="0"/>
              <w:rPr>
                <w:b/>
              </w:rPr>
            </w:pPr>
          </w:p>
        </w:tc>
      </w:tr>
      <w:tr w:rsidR="007B6A30" w:rsidRPr="009C135D" w:rsidTr="00D43619">
        <w:tc>
          <w:tcPr>
            <w:tcW w:w="555" w:type="dxa"/>
            <w:vMerge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</w:pPr>
          </w:p>
        </w:tc>
        <w:tc>
          <w:tcPr>
            <w:tcW w:w="8910" w:type="dxa"/>
            <w:gridSpan w:val="2"/>
            <w:shd w:val="clear" w:color="auto" w:fill="auto"/>
            <w:vAlign w:val="center"/>
          </w:tcPr>
          <w:p w:rsidR="00D603EC" w:rsidRPr="00F21011" w:rsidRDefault="00D603EC" w:rsidP="00221646">
            <w:pPr>
              <w:autoSpaceDE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.1. Котировочная заявка составляется в форме электронного документа.</w:t>
            </w:r>
            <w:r>
              <w:t xml:space="preserve"> Котировочная заявка должна соответствовать Форме котировочной заявки (</w:t>
            </w:r>
            <w:r w:rsidR="00803A50">
              <w:t>Приложение 3.</w:t>
            </w:r>
            <w:r>
              <w:t xml:space="preserve">Форма </w:t>
            </w:r>
            <w:r w:rsidR="00803A50">
              <w:t>котировочной заявки</w:t>
            </w:r>
            <w:r w:rsidRPr="00F21011">
              <w:t>)</w:t>
            </w:r>
            <w:r w:rsidR="00031012">
              <w:t xml:space="preserve"> с приложением документов указанных в Приложении 4.Перечень документов </w:t>
            </w:r>
            <w:r w:rsidR="00031012" w:rsidRPr="00031012">
              <w:t>представляемых в составе заявки</w:t>
            </w:r>
            <w:r w:rsidRPr="00F21011">
              <w:t>.</w:t>
            </w:r>
          </w:p>
          <w:p w:rsidR="00D603EC" w:rsidRPr="0071386F" w:rsidRDefault="00D603EC" w:rsidP="00221646">
            <w:pPr>
              <w:autoSpaceDE w:val="0"/>
              <w:ind w:left="34" w:firstLine="466"/>
              <w:jc w:val="both"/>
            </w:pPr>
            <w:r w:rsidRPr="00F21011">
              <w:t>2</w:t>
            </w:r>
            <w:r w:rsidR="007E1A26">
              <w:t>0</w:t>
            </w:r>
            <w:r w:rsidRPr="00F21011">
              <w:t>.2. Котировочная заявка должна содержать подробные сведения о наименовании, марке, товарном знаке и характеристиках поставляемых товаров, наименовании, характеристиках, описании выполняемых работ, оказываемых услуг в соответствии</w:t>
            </w:r>
            <w:r>
              <w:t xml:space="preserve"> с частью </w:t>
            </w:r>
            <w:r w:rsidR="00C92D61">
              <w:t>2</w:t>
            </w:r>
            <w:r>
              <w:t xml:space="preserve"> настоящего </w:t>
            </w:r>
            <w:r w:rsidRPr="0071386F">
              <w:t>извещения.</w:t>
            </w:r>
          </w:p>
          <w:p w:rsidR="002F7F4B" w:rsidRDefault="00D603EC" w:rsidP="00221646">
            <w:pPr>
              <w:autoSpaceDE w:val="0"/>
              <w:ind w:left="34" w:firstLine="466"/>
              <w:jc w:val="both"/>
            </w:pPr>
            <w:r w:rsidRPr="0071386F">
              <w:t>2</w:t>
            </w:r>
            <w:r w:rsidR="007E1A26">
              <w:t>0</w:t>
            </w:r>
            <w:r w:rsidRPr="0071386F">
              <w:t>.3. Котировочная</w:t>
            </w:r>
            <w:r>
              <w:t xml:space="preserve"> заявка, должна содержать копии документов, подтверждающих соответствие участника процедуры закупки требованиям, установленным в соответствии с частью 1</w:t>
            </w:r>
            <w:r w:rsidR="00C92D61">
              <w:t>3</w:t>
            </w:r>
            <w:r>
              <w:t xml:space="preserve"> и 1</w:t>
            </w:r>
            <w:r w:rsidR="00C92D61">
              <w:t>4</w:t>
            </w:r>
            <w:r>
              <w:t xml:space="preserve"> настоящего извещения</w:t>
            </w:r>
            <w:r w:rsidR="00C92D61">
              <w:t xml:space="preserve">, </w:t>
            </w:r>
          </w:p>
          <w:p w:rsidR="00D603EC" w:rsidRDefault="00D603EC" w:rsidP="00221646">
            <w:pPr>
              <w:autoSpaceDE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4</w:t>
            </w:r>
            <w:r w:rsidRPr="009C135D">
              <w:t xml:space="preserve">. Котировочная заявка подается участником </w:t>
            </w:r>
            <w:r>
              <w:t>процедуры закупки</w:t>
            </w:r>
            <w:r w:rsidRPr="009C135D">
              <w:t xml:space="preserve"> оператору электронной торговой площадки.</w:t>
            </w:r>
          </w:p>
          <w:p w:rsidR="00D603EC" w:rsidRPr="009C135D" w:rsidRDefault="00D603EC" w:rsidP="00221646">
            <w:pPr>
              <w:suppressAutoHyphens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5</w:t>
            </w:r>
            <w:r w:rsidRPr="009C135D">
              <w:t xml:space="preserve">. </w:t>
            </w:r>
            <w:r w:rsidRPr="007608CE">
              <w:t xml:space="preserve">В случае если от имени участника </w:t>
            </w:r>
            <w:r>
              <w:t xml:space="preserve">процедуры закупки </w:t>
            </w:r>
            <w:r w:rsidRPr="007608CE">
              <w:t xml:space="preserve">действует лицо, </w:t>
            </w:r>
            <w:r>
              <w:t xml:space="preserve">уполномоченное руководителем участника процедуры закупки, заявка на участие в запросе котировок в электронной форме </w:t>
            </w:r>
            <w:r w:rsidRPr="007608CE">
              <w:t xml:space="preserve">должна содержать </w:t>
            </w:r>
            <w:r>
              <w:t xml:space="preserve">документ (приказ, доверенность или иной документ), </w:t>
            </w:r>
            <w:r w:rsidRPr="007608CE">
              <w:t>подтверждающий полномочия такого лица</w:t>
            </w:r>
            <w:r>
              <w:t>,</w:t>
            </w:r>
            <w:r w:rsidRPr="007608CE">
              <w:t xml:space="preserve"> заверенн</w:t>
            </w:r>
            <w:r>
              <w:t>ый</w:t>
            </w:r>
            <w:r w:rsidRPr="007608CE">
              <w:t xml:space="preserve"> печатью участника </w:t>
            </w:r>
            <w:r>
              <w:t>процедуры закупки</w:t>
            </w:r>
            <w:r w:rsidRPr="007608CE">
              <w:t xml:space="preserve"> и подписанн</w:t>
            </w:r>
            <w:r>
              <w:t>ый</w:t>
            </w:r>
            <w:r w:rsidRPr="007608CE">
              <w:t xml:space="preserve"> руководителем участника </w:t>
            </w:r>
            <w:r>
              <w:t xml:space="preserve">процедуры закупки </w:t>
            </w:r>
            <w:r w:rsidRPr="007608CE">
              <w:t>или уполномоченным этим руководителем лицом</w:t>
            </w:r>
            <w:r>
              <w:t>.</w:t>
            </w:r>
            <w:r w:rsidRPr="007608CE">
              <w:t xml:space="preserve"> </w:t>
            </w:r>
          </w:p>
          <w:p w:rsidR="00D603EC" w:rsidRPr="009C135D" w:rsidRDefault="00D603EC" w:rsidP="00221646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6</w:t>
            </w:r>
            <w:r w:rsidRPr="009C135D">
              <w:t xml:space="preserve">. </w:t>
            </w:r>
            <w:r w:rsidRPr="009C135D">
              <w:rPr>
                <w:bCs/>
              </w:rPr>
              <w:t>Котировочная з</w:t>
            </w:r>
            <w:r w:rsidRPr="009C135D">
              <w:t xml:space="preserve">аявка на участие в запросе котировок в электронной форме, документы, относящиеся к заявке, должны быть составлены на русском </w:t>
            </w:r>
            <w:r w:rsidRPr="009C135D">
              <w:lastRenderedPageBreak/>
              <w:t>языке.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7</w:t>
            </w:r>
            <w:r w:rsidRPr="009C135D">
              <w:t>. Котировочная заявка, поданная на электронную торговую площадку, считается поданной вовремя, если была получена оператором ЭТП по указанному адресу в сети интернет, до момента окончания приема котировочных заявок, указанного в настоящем извещении о проведении запроса котировок в электронной форме.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8</w:t>
            </w:r>
            <w:r w:rsidRPr="009C135D">
              <w:t xml:space="preserve">. Любой участник </w:t>
            </w:r>
            <w:r>
              <w:t>процедуры закупки</w:t>
            </w:r>
            <w:r w:rsidRPr="009C135D">
              <w:t xml:space="preserve"> вправе подать </w:t>
            </w:r>
            <w:r w:rsidR="00221646">
              <w:t>только одну котировочную заявку по каждому лоту/ предмету договора.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9</w:t>
            </w:r>
            <w:r w:rsidRPr="009C135D">
              <w:t xml:space="preserve">. Комиссия отклоняет котировочные заявки, если они не соответствуют требованиям, установленным в извещении о проведении запроса котировок в электронной форме, или предложенная в котировочных заявках цена товаров, работ, услуг превышает максимальную (начальную) цену, указанную в извещении о проведении запроса котировок в электронной форме. 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10</w:t>
            </w:r>
            <w:r w:rsidRPr="009C135D">
              <w:t>. Сведения, которые содержатся в заявках и сопутствующих документах, не должны допускать двусмысленных толкований.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2</w:t>
            </w:r>
            <w:r w:rsidR="007E1A26">
              <w:t>0</w:t>
            </w:r>
            <w:r w:rsidRPr="009C135D">
              <w:t>.</w:t>
            </w:r>
            <w:r>
              <w:t>11</w:t>
            </w:r>
            <w:r w:rsidRPr="009C135D">
              <w:t>. Все пункты, указанные Заказчиком в форме котировочной заявки должны быть заполнены.</w:t>
            </w:r>
          </w:p>
          <w:p w:rsidR="00D603EC" w:rsidRPr="009C135D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3"/>
                <w:lang w:eastAsia="ru-RU"/>
              </w:rPr>
            </w:pPr>
            <w:r>
              <w:t xml:space="preserve"> 2</w:t>
            </w:r>
            <w:r w:rsidR="007E1A26">
              <w:t>0</w:t>
            </w:r>
            <w:r w:rsidRPr="009C135D">
              <w:t>.1</w:t>
            </w:r>
            <w:r>
              <w:t>2</w:t>
            </w:r>
            <w:r w:rsidRPr="009C135D">
              <w:t>.</w:t>
            </w:r>
            <w:r w:rsidRPr="009C135D">
              <w:rPr>
                <w:lang w:eastAsia="ru-RU"/>
              </w:rPr>
              <w:t xml:space="preserve"> З</w:t>
            </w:r>
            <w:r w:rsidRPr="009C135D">
              <w:rPr>
                <w:spacing w:val="-1"/>
                <w:lang w:eastAsia="ru-RU"/>
              </w:rPr>
              <w:t>а</w:t>
            </w:r>
            <w:r w:rsidRPr="009C135D">
              <w:rPr>
                <w:spacing w:val="1"/>
                <w:lang w:eastAsia="ru-RU"/>
              </w:rPr>
              <w:t>к</w:t>
            </w:r>
            <w:r w:rsidRPr="009C135D">
              <w:rPr>
                <w:spacing w:val="-1"/>
                <w:lang w:eastAsia="ru-RU"/>
              </w:rPr>
              <w:t>а</w:t>
            </w:r>
            <w:r w:rsidRPr="009C135D">
              <w:rPr>
                <w:spacing w:val="1"/>
                <w:lang w:eastAsia="ru-RU"/>
              </w:rPr>
              <w:t>з</w:t>
            </w:r>
            <w:r w:rsidRPr="009C135D">
              <w:rPr>
                <w:spacing w:val="-1"/>
                <w:lang w:eastAsia="ru-RU"/>
              </w:rPr>
              <w:t>ч</w:t>
            </w:r>
            <w:r w:rsidRPr="009C135D">
              <w:rPr>
                <w:spacing w:val="2"/>
                <w:lang w:eastAsia="ru-RU"/>
              </w:rPr>
              <w:t>и</w:t>
            </w:r>
            <w:r w:rsidRPr="009C135D">
              <w:rPr>
                <w:lang w:eastAsia="ru-RU"/>
              </w:rPr>
              <w:t xml:space="preserve">к </w:t>
            </w:r>
            <w:r w:rsidRPr="009C135D">
              <w:rPr>
                <w:spacing w:val="1"/>
                <w:lang w:eastAsia="ru-RU"/>
              </w:rPr>
              <w:t>з</w:t>
            </w:r>
            <w:r w:rsidRPr="009C135D">
              <w:rPr>
                <w:spacing w:val="-1"/>
                <w:lang w:eastAsia="ru-RU"/>
              </w:rPr>
              <w:t>а</w:t>
            </w:r>
            <w:r w:rsidRPr="009C135D">
              <w:rPr>
                <w:spacing w:val="1"/>
                <w:lang w:eastAsia="ru-RU"/>
              </w:rPr>
              <w:t>к</w:t>
            </w:r>
            <w:r w:rsidRPr="009C135D">
              <w:rPr>
                <w:lang w:eastAsia="ru-RU"/>
              </w:rPr>
              <w:t>л</w:t>
            </w:r>
            <w:r w:rsidRPr="009C135D">
              <w:rPr>
                <w:spacing w:val="1"/>
                <w:lang w:eastAsia="ru-RU"/>
              </w:rPr>
              <w:t>ю</w:t>
            </w:r>
            <w:r w:rsidRPr="009C135D">
              <w:rPr>
                <w:spacing w:val="-1"/>
                <w:lang w:eastAsia="ru-RU"/>
              </w:rPr>
              <w:t>чае</w:t>
            </w:r>
            <w:r w:rsidRPr="009C135D">
              <w:rPr>
                <w:lang w:eastAsia="ru-RU"/>
              </w:rPr>
              <w:t xml:space="preserve">т </w:t>
            </w:r>
            <w:r w:rsidRPr="009C135D">
              <w:rPr>
                <w:spacing w:val="1"/>
                <w:lang w:eastAsia="ru-RU"/>
              </w:rPr>
              <w:t>договор</w:t>
            </w:r>
            <w:r w:rsidRPr="009C135D">
              <w:rPr>
                <w:lang w:eastAsia="ru-RU"/>
              </w:rPr>
              <w:t xml:space="preserve"> с Поб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lang w:eastAsia="ru-RU"/>
              </w:rPr>
              <w:t>д</w:t>
            </w:r>
            <w:r w:rsidRPr="009C135D">
              <w:rPr>
                <w:spacing w:val="1"/>
                <w:lang w:eastAsia="ru-RU"/>
              </w:rPr>
              <w:t>и</w:t>
            </w:r>
            <w:r w:rsidRPr="009C135D">
              <w:rPr>
                <w:lang w:eastAsia="ru-RU"/>
              </w:rPr>
              <w:t>т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lang w:eastAsia="ru-RU"/>
              </w:rPr>
              <w:t>л</w:t>
            </w:r>
            <w:r w:rsidRPr="009C135D">
              <w:rPr>
                <w:spacing w:val="1"/>
                <w:lang w:eastAsia="ru-RU"/>
              </w:rPr>
              <w:t>е</w:t>
            </w:r>
            <w:r w:rsidRPr="009C135D">
              <w:rPr>
                <w:lang w:eastAsia="ru-RU"/>
              </w:rPr>
              <w:t>м в запросе котировок</w:t>
            </w:r>
            <w:r w:rsidRPr="009C135D">
              <w:rPr>
                <w:spacing w:val="1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>в</w:t>
            </w:r>
            <w:r w:rsidRPr="009C135D">
              <w:rPr>
                <w:spacing w:val="2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>элек</w:t>
            </w:r>
            <w:r w:rsidRPr="009C135D">
              <w:rPr>
                <w:spacing w:val="1"/>
                <w:lang w:eastAsia="ru-RU"/>
              </w:rPr>
              <w:t>т</w:t>
            </w:r>
            <w:r w:rsidRPr="009C135D">
              <w:rPr>
                <w:lang w:eastAsia="ru-RU"/>
              </w:rPr>
              <w:t>ро</w:t>
            </w:r>
            <w:r w:rsidRPr="009C135D">
              <w:rPr>
                <w:spacing w:val="-1"/>
                <w:lang w:eastAsia="ru-RU"/>
              </w:rPr>
              <w:t>н</w:t>
            </w:r>
            <w:r w:rsidRPr="009C135D">
              <w:rPr>
                <w:spacing w:val="1"/>
                <w:lang w:eastAsia="ru-RU"/>
              </w:rPr>
              <w:t>н</w:t>
            </w:r>
            <w:r w:rsidRPr="009C135D">
              <w:rPr>
                <w:lang w:eastAsia="ru-RU"/>
              </w:rPr>
              <w:t>ой</w:t>
            </w:r>
            <w:r w:rsidRPr="009C135D">
              <w:rPr>
                <w:spacing w:val="3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>форм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lang w:eastAsia="ru-RU"/>
              </w:rPr>
              <w:t xml:space="preserve">, </w:t>
            </w:r>
            <w:r w:rsidRPr="009C135D">
              <w:rPr>
                <w:spacing w:val="1"/>
                <w:lang w:eastAsia="ru-RU"/>
              </w:rPr>
              <w:t>н</w:t>
            </w:r>
            <w:r w:rsidRPr="009C135D">
              <w:rPr>
                <w:lang w:eastAsia="ru-RU"/>
              </w:rPr>
              <w:t>а</w:t>
            </w:r>
            <w:r w:rsidRPr="009C135D">
              <w:rPr>
                <w:spacing w:val="4"/>
                <w:lang w:eastAsia="ru-RU"/>
              </w:rPr>
              <w:t xml:space="preserve"> </w:t>
            </w:r>
            <w:r w:rsidRPr="009C135D">
              <w:rPr>
                <w:spacing w:val="-7"/>
                <w:lang w:eastAsia="ru-RU"/>
              </w:rPr>
              <w:t>у</w:t>
            </w:r>
            <w:r w:rsidRPr="009C135D">
              <w:rPr>
                <w:spacing w:val="-1"/>
                <w:lang w:eastAsia="ru-RU"/>
              </w:rPr>
              <w:t>с</w:t>
            </w:r>
            <w:r w:rsidRPr="009C135D">
              <w:rPr>
                <w:lang w:eastAsia="ru-RU"/>
              </w:rPr>
              <w:t>лов</w:t>
            </w:r>
            <w:r w:rsidRPr="009C135D">
              <w:rPr>
                <w:spacing w:val="3"/>
                <w:lang w:eastAsia="ru-RU"/>
              </w:rPr>
              <w:t>и</w:t>
            </w:r>
            <w:r w:rsidRPr="009C135D">
              <w:rPr>
                <w:lang w:eastAsia="ru-RU"/>
              </w:rPr>
              <w:t>я</w:t>
            </w:r>
            <w:r w:rsidRPr="009C135D">
              <w:rPr>
                <w:spacing w:val="2"/>
                <w:lang w:eastAsia="ru-RU"/>
              </w:rPr>
              <w:t>х</w:t>
            </w:r>
            <w:r w:rsidRPr="009C135D">
              <w:rPr>
                <w:lang w:eastAsia="ru-RU"/>
              </w:rPr>
              <w:t xml:space="preserve">, </w:t>
            </w:r>
            <w:r w:rsidRPr="009C135D">
              <w:rPr>
                <w:spacing w:val="-1"/>
                <w:lang w:eastAsia="ru-RU"/>
              </w:rPr>
              <w:t>с</w:t>
            </w:r>
            <w:r w:rsidRPr="009C135D">
              <w:rPr>
                <w:lang w:eastAsia="ru-RU"/>
              </w:rPr>
              <w:t>од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lang w:eastAsia="ru-RU"/>
              </w:rPr>
              <w:t>рж</w:t>
            </w:r>
            <w:r w:rsidRPr="009C135D">
              <w:rPr>
                <w:spacing w:val="-1"/>
                <w:lang w:eastAsia="ru-RU"/>
              </w:rPr>
              <w:t>а</w:t>
            </w:r>
            <w:r w:rsidRPr="009C135D">
              <w:rPr>
                <w:lang w:eastAsia="ru-RU"/>
              </w:rPr>
              <w:t>щ</w:t>
            </w:r>
            <w:r w:rsidRPr="009C135D">
              <w:rPr>
                <w:spacing w:val="1"/>
                <w:lang w:eastAsia="ru-RU"/>
              </w:rPr>
              <w:t>и</w:t>
            </w:r>
            <w:r w:rsidRPr="009C135D">
              <w:rPr>
                <w:spacing w:val="2"/>
                <w:lang w:eastAsia="ru-RU"/>
              </w:rPr>
              <w:t>х</w:t>
            </w:r>
            <w:r w:rsidRPr="009C135D">
              <w:rPr>
                <w:spacing w:val="-1"/>
                <w:lang w:eastAsia="ru-RU"/>
              </w:rPr>
              <w:t>с</w:t>
            </w:r>
            <w:r w:rsidRPr="009C135D">
              <w:rPr>
                <w:lang w:eastAsia="ru-RU"/>
              </w:rPr>
              <w:t>я</w:t>
            </w:r>
            <w:r w:rsidRPr="009C135D">
              <w:rPr>
                <w:spacing w:val="2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>в</w:t>
            </w:r>
            <w:r w:rsidRPr="009C135D">
              <w:rPr>
                <w:spacing w:val="2"/>
                <w:lang w:eastAsia="ru-RU"/>
              </w:rPr>
              <w:t xml:space="preserve"> </w:t>
            </w:r>
            <w:r w:rsidRPr="009C135D">
              <w:rPr>
                <w:spacing w:val="1"/>
                <w:lang w:eastAsia="ru-RU"/>
              </w:rPr>
              <w:t>из</w:t>
            </w:r>
            <w:r w:rsidRPr="009C135D">
              <w:rPr>
                <w:lang w:eastAsia="ru-RU"/>
              </w:rPr>
              <w:t>в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lang w:eastAsia="ru-RU"/>
              </w:rPr>
              <w:t>щ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spacing w:val="1"/>
                <w:lang w:eastAsia="ru-RU"/>
              </w:rPr>
              <w:t>ни</w:t>
            </w:r>
            <w:r w:rsidRPr="009C135D">
              <w:rPr>
                <w:lang w:eastAsia="ru-RU"/>
              </w:rPr>
              <w:t>и</w:t>
            </w:r>
            <w:r w:rsidRPr="009C135D">
              <w:rPr>
                <w:spacing w:val="3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 xml:space="preserve">о </w:t>
            </w:r>
            <w:r w:rsidRPr="009C135D">
              <w:rPr>
                <w:spacing w:val="1"/>
                <w:lang w:eastAsia="ru-RU"/>
              </w:rPr>
              <w:t>п</w:t>
            </w:r>
            <w:r w:rsidRPr="009C135D">
              <w:rPr>
                <w:lang w:eastAsia="ru-RU"/>
              </w:rPr>
              <w:t>ров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lang w:eastAsia="ru-RU"/>
              </w:rPr>
              <w:t>д</w:t>
            </w:r>
            <w:r w:rsidRPr="009C135D">
              <w:rPr>
                <w:spacing w:val="-1"/>
                <w:lang w:eastAsia="ru-RU"/>
              </w:rPr>
              <w:t>е</w:t>
            </w:r>
            <w:r w:rsidRPr="009C135D">
              <w:rPr>
                <w:spacing w:val="1"/>
                <w:lang w:eastAsia="ru-RU"/>
              </w:rPr>
              <w:t>ни</w:t>
            </w:r>
            <w:r w:rsidRPr="009C135D">
              <w:rPr>
                <w:lang w:eastAsia="ru-RU"/>
              </w:rPr>
              <w:t>и</w:t>
            </w:r>
            <w:r w:rsidRPr="009C135D">
              <w:rPr>
                <w:spacing w:val="1"/>
                <w:lang w:eastAsia="ru-RU"/>
              </w:rPr>
              <w:t xml:space="preserve"> </w:t>
            </w:r>
            <w:r w:rsidRPr="009C135D">
              <w:rPr>
                <w:spacing w:val="5"/>
                <w:lang w:eastAsia="ru-RU"/>
              </w:rPr>
              <w:t>запроса котировок</w:t>
            </w:r>
            <w:r w:rsidRPr="009C135D">
              <w:rPr>
                <w:spacing w:val="1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>в</w:t>
            </w:r>
            <w:r w:rsidRPr="009C135D">
              <w:rPr>
                <w:spacing w:val="2"/>
                <w:lang w:eastAsia="ru-RU"/>
              </w:rPr>
              <w:t xml:space="preserve"> </w:t>
            </w:r>
            <w:r w:rsidRPr="009C135D">
              <w:rPr>
                <w:lang w:eastAsia="ru-RU"/>
              </w:rPr>
              <w:t>элек</w:t>
            </w:r>
            <w:r w:rsidRPr="009C135D">
              <w:rPr>
                <w:spacing w:val="1"/>
                <w:lang w:eastAsia="ru-RU"/>
              </w:rPr>
              <w:t>т</w:t>
            </w:r>
            <w:r w:rsidRPr="009C135D">
              <w:rPr>
                <w:lang w:eastAsia="ru-RU"/>
              </w:rPr>
              <w:t>ро</w:t>
            </w:r>
            <w:r w:rsidRPr="009C135D">
              <w:rPr>
                <w:spacing w:val="1"/>
                <w:lang w:eastAsia="ru-RU"/>
              </w:rPr>
              <w:t>нн</w:t>
            </w:r>
            <w:r w:rsidRPr="009C135D">
              <w:rPr>
                <w:spacing w:val="-2"/>
                <w:lang w:eastAsia="ru-RU"/>
              </w:rPr>
              <w:t>о</w:t>
            </w:r>
            <w:r w:rsidRPr="009C135D">
              <w:rPr>
                <w:lang w:eastAsia="ru-RU"/>
              </w:rPr>
              <w:t>й форме</w:t>
            </w:r>
            <w:r w:rsidRPr="009C135D">
              <w:rPr>
                <w:spacing w:val="3"/>
                <w:lang w:eastAsia="ru-RU"/>
              </w:rPr>
              <w:t xml:space="preserve">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2"/>
              </w:rPr>
            </w:pPr>
            <w:r w:rsidRPr="009C135D">
              <w:t>Про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>т</w:t>
            </w:r>
            <w:r w:rsidRPr="009C135D">
              <w:rPr>
                <w:spacing w:val="2"/>
              </w:rPr>
              <w:t xml:space="preserve"> </w:t>
            </w:r>
            <w:r w:rsidRPr="009C135D">
              <w:t>Договора</w:t>
            </w:r>
            <w:r w:rsidRPr="009C135D">
              <w:rPr>
                <w:spacing w:val="1"/>
              </w:rPr>
              <w:t xml:space="preserve"> </w:t>
            </w:r>
            <w:r w:rsidR="00EC0F66">
              <w:t>представлен в приложении 2. к</w:t>
            </w:r>
            <w:r w:rsidRPr="009C135D">
              <w:rPr>
                <w:spacing w:val="2"/>
              </w:rPr>
              <w:t xml:space="preserve"> </w:t>
            </w:r>
            <w:r w:rsidR="00EC0F66">
              <w:rPr>
                <w:spacing w:val="2"/>
              </w:rPr>
              <w:t xml:space="preserve">настоящему </w:t>
            </w:r>
            <w:r w:rsidRPr="009C135D">
              <w:rPr>
                <w:spacing w:val="2"/>
              </w:rPr>
              <w:t>извещени</w:t>
            </w:r>
            <w:r w:rsidR="00EC0F66">
              <w:rPr>
                <w:spacing w:val="2"/>
              </w:rPr>
              <w:t>ю</w:t>
            </w:r>
            <w:r w:rsidRPr="009C135D">
              <w:rPr>
                <w:spacing w:val="2"/>
              </w:rPr>
              <w:t xml:space="preserve"> о </w:t>
            </w:r>
            <w:r w:rsidRPr="00F21011">
              <w:rPr>
                <w:spacing w:val="2"/>
              </w:rPr>
              <w:t>проведении</w:t>
            </w:r>
            <w:r>
              <w:rPr>
                <w:spacing w:val="2"/>
              </w:rPr>
              <w:t xml:space="preserve"> </w:t>
            </w:r>
            <w:r w:rsidRPr="009C135D">
              <w:rPr>
                <w:spacing w:val="2"/>
              </w:rPr>
              <w:t>запрос</w:t>
            </w:r>
            <w:r>
              <w:rPr>
                <w:spacing w:val="2"/>
              </w:rPr>
              <w:t>а</w:t>
            </w:r>
            <w:r w:rsidRPr="009C135D">
              <w:rPr>
                <w:spacing w:val="2"/>
              </w:rPr>
              <w:t xml:space="preserve"> котировок </w:t>
            </w:r>
            <w:r w:rsidRPr="005449DC">
              <w:rPr>
                <w:spacing w:val="2"/>
              </w:rPr>
              <w:t xml:space="preserve">в электронной форме.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lang w:eastAsia="ru-RU"/>
              </w:rPr>
            </w:pPr>
            <w:r w:rsidRPr="005449DC">
              <w:rPr>
                <w:lang w:eastAsia="ru-RU"/>
              </w:rPr>
              <w:t>По результатам процедуры закупки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 н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 Победителю процедуры закупки через о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то</w:t>
            </w:r>
            <w:r w:rsidRPr="005449DC">
              <w:rPr>
                <w:spacing w:val="5"/>
                <w:lang w:eastAsia="ru-RU"/>
              </w:rPr>
              <w:t>ра</w:t>
            </w:r>
            <w:r w:rsidRPr="005449DC">
              <w:rPr>
                <w:lang w:eastAsia="ru-RU"/>
              </w:rPr>
              <w:t xml:space="preserve"> 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lang w:eastAsia="ru-RU"/>
              </w:rPr>
              <w:t>лощ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 xml:space="preserve">и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торый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3"/>
                <w:lang w:eastAsia="ru-RU"/>
              </w:rPr>
              <w:t>п</w:t>
            </w:r>
            <w:r w:rsidRPr="005449DC">
              <w:rPr>
                <w:spacing w:val="-2"/>
                <w:lang w:eastAsia="ru-RU"/>
              </w:rPr>
              <w:t>у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м вклю</w:t>
            </w:r>
            <w:r w:rsidRPr="005449DC">
              <w:rPr>
                <w:spacing w:val="-1"/>
                <w:lang w:eastAsia="ru-RU"/>
              </w:rPr>
              <w:t>че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ц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ы</w:t>
            </w:r>
            <w:r w:rsidRPr="005449DC">
              <w:rPr>
                <w:spacing w:val="1"/>
                <w:lang w:eastAsia="ru-RU"/>
              </w:rPr>
              <w:t xml:space="preserve"> 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дложен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ой</w:t>
            </w:r>
            <w:r w:rsidRPr="005449DC">
              <w:rPr>
                <w:spacing w:val="5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lang w:eastAsia="ru-RU"/>
              </w:rPr>
              <w:t>ом процедуры закупки,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0"/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тов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ре (работе, услуге),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lang w:eastAsia="ru-RU"/>
              </w:rPr>
              <w:t>ых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явке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а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7"/>
                <w:lang w:eastAsia="ru-RU"/>
              </w:rPr>
              <w:t>у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а</w:t>
            </w:r>
            <w:r w:rsidRPr="005449DC">
              <w:rPr>
                <w:spacing w:val="10"/>
                <w:lang w:eastAsia="ru-RU"/>
              </w:rPr>
              <w:t>с</w:t>
            </w:r>
            <w:r w:rsidRPr="005449DC">
              <w:rPr>
                <w:spacing w:val="3"/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 запросе котировок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 xml:space="preserve">в </w:t>
            </w:r>
            <w:r w:rsidRPr="005449DC">
              <w:rPr>
                <w:spacing w:val="2"/>
                <w:lang w:eastAsia="ru-RU"/>
              </w:rPr>
              <w:t>э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форме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так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spacing w:val="-1"/>
                <w:lang w:eastAsia="ru-RU"/>
              </w:rPr>
              <w:t xml:space="preserve">а, </w:t>
            </w:r>
            <w:r w:rsidRPr="005449DC">
              <w:rPr>
                <w:lang w:eastAsia="ru-RU"/>
              </w:rPr>
              <w:t>б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з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 xml:space="preserve">ой </w:t>
            </w:r>
            <w:r w:rsidRPr="005449DC">
              <w:rPr>
                <w:spacing w:val="1"/>
                <w:lang w:eastAsia="ru-RU"/>
              </w:rPr>
              <w:t>ци</w:t>
            </w:r>
            <w:r w:rsidRPr="005449DC">
              <w:rPr>
                <w:lang w:eastAsia="ru-RU"/>
              </w:rPr>
              <w:t xml:space="preserve">фровой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од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>ц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,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lang w:eastAsia="ru-RU"/>
              </w:rPr>
              <w:t>ю</w:t>
            </w:r>
            <w:r w:rsidRPr="005449DC">
              <w:rPr>
                <w:spacing w:val="1"/>
                <w:lang w:eastAsia="ru-RU"/>
              </w:rPr>
              <w:t>щ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й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тво</w:t>
            </w:r>
            <w:r w:rsidRPr="005449DC">
              <w:rPr>
                <w:spacing w:val="-1"/>
                <w:lang w:eastAsia="ru-RU"/>
              </w:rPr>
              <w:t>ва</w:t>
            </w:r>
            <w:r w:rsidRPr="005449DC">
              <w:rPr>
                <w:lang w:eastAsia="ru-RU"/>
              </w:rPr>
              <w:t>ть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от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 xml:space="preserve">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3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. </w:t>
            </w:r>
          </w:p>
          <w:p w:rsidR="00D603EC" w:rsidRPr="0025096C" w:rsidRDefault="00D603EC" w:rsidP="007E1A2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-1"/>
              </w:rPr>
            </w:pPr>
            <w:r w:rsidRPr="00F21011">
              <w:t>2</w:t>
            </w:r>
            <w:r w:rsidR="007E1A26">
              <w:t>0</w:t>
            </w:r>
            <w:r w:rsidRPr="00F21011">
              <w:t>.13.</w:t>
            </w:r>
            <w:r>
              <w:t xml:space="preserve"> </w:t>
            </w:r>
            <w:r w:rsidRPr="009C135D">
              <w:t>Победитель в запросе котировок в электронной форме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b/>
                <w:spacing w:val="1"/>
              </w:rPr>
              <w:t>п</w:t>
            </w:r>
            <w:r w:rsidRPr="009C135D">
              <w:rPr>
                <w:b/>
                <w:spacing w:val="-2"/>
              </w:rPr>
              <w:t>р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з</w:t>
            </w:r>
            <w:r w:rsidRPr="009C135D">
              <w:rPr>
                <w:b/>
                <w:spacing w:val="1"/>
              </w:rPr>
              <w:t>н</w:t>
            </w:r>
            <w:r w:rsidRPr="009C135D">
              <w:rPr>
                <w:b/>
                <w:spacing w:val="-1"/>
              </w:rPr>
              <w:t>ае</w:t>
            </w:r>
            <w:r w:rsidRPr="009C135D">
              <w:rPr>
                <w:b/>
              </w:rPr>
              <w:t>т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4"/>
              </w:rPr>
              <w:t xml:space="preserve"> 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ло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в</w:t>
            </w:r>
            <w:r w:rsidRPr="009C135D">
              <w:rPr>
                <w:b/>
                <w:spacing w:val="-3"/>
              </w:rPr>
              <w:t>ш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мс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</w:rPr>
              <w:t>от</w:t>
            </w:r>
            <w:r w:rsidRPr="009C135D">
              <w:rPr>
                <w:b/>
                <w:spacing w:val="2"/>
              </w:rPr>
              <w:t xml:space="preserve"> </w:t>
            </w:r>
            <w:r w:rsidRPr="009C135D">
              <w:rPr>
                <w:b/>
                <w:spacing w:val="1"/>
              </w:rPr>
              <w:t>з</w:t>
            </w:r>
            <w:r w:rsidRPr="009C135D">
              <w:rPr>
                <w:b/>
                <w:spacing w:val="-1"/>
              </w:rPr>
              <w:t>а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</w:t>
            </w:r>
            <w:r w:rsidRPr="009C135D">
              <w:rPr>
                <w:b/>
                <w:spacing w:val="1"/>
              </w:rPr>
              <w:t>ю</w:t>
            </w:r>
            <w:r w:rsidRPr="009C135D">
              <w:rPr>
                <w:b/>
                <w:spacing w:val="-1"/>
              </w:rPr>
              <w:t>че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договора</w:t>
            </w:r>
            <w:r w:rsidRPr="009C135D">
              <w:rPr>
                <w:b/>
              </w:rPr>
              <w:t xml:space="preserve"> в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  <w:spacing w:val="5"/>
              </w:rPr>
              <w:t>л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-1"/>
              </w:rPr>
              <w:t>чае</w:t>
            </w:r>
            <w:r w:rsidRPr="009C135D">
              <w:t>,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-1"/>
              </w:rPr>
              <w:t>ес</w:t>
            </w:r>
            <w:r w:rsidRPr="009C135D">
              <w:t>ли</w:t>
            </w:r>
            <w:r w:rsidRPr="009C135D">
              <w:rPr>
                <w:spacing w:val="2"/>
              </w:rPr>
              <w:t xml:space="preserve"> </w:t>
            </w:r>
            <w:r w:rsidRPr="009C135D">
              <w:t>Победитель в установленный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spacing w:val="-1"/>
              </w:rPr>
              <w:t>с</w:t>
            </w:r>
            <w:r w:rsidRPr="009C135D">
              <w:t>ро</w:t>
            </w:r>
            <w:r w:rsidRPr="009C135D">
              <w:rPr>
                <w:spacing w:val="1"/>
              </w:rPr>
              <w:t>к н</w:t>
            </w:r>
            <w:r w:rsidRPr="009C135D">
              <w:t>е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н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вил</w:t>
            </w:r>
            <w:r w:rsidRPr="009C135D">
              <w:rPr>
                <w:spacing w:val="5"/>
              </w:rPr>
              <w:t xml:space="preserve"> </w:t>
            </w:r>
            <w:r w:rsidRPr="009C135D">
              <w:t>о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-1"/>
              </w:rPr>
              <w:t>е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3"/>
              </w:rPr>
              <w:t>т</w:t>
            </w:r>
            <w:r w:rsidRPr="009C135D">
              <w:t>о</w:t>
            </w:r>
            <w:r w:rsidRPr="009C135D">
              <w:rPr>
                <w:spacing w:val="2"/>
              </w:rPr>
              <w:t>р</w:t>
            </w:r>
            <w:r w:rsidRPr="009C135D">
              <w:t>у 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1"/>
              </w:rPr>
              <w:t>нн</w:t>
            </w:r>
            <w:r w:rsidRPr="009C135D">
              <w:t>ой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лощ</w:t>
            </w:r>
            <w:r w:rsidRPr="009C135D">
              <w:rPr>
                <w:spacing w:val="-1"/>
              </w:rPr>
              <w:t>а</w:t>
            </w:r>
            <w:r w:rsidRPr="009C135D">
              <w:t>д</w:t>
            </w:r>
            <w:r w:rsidRPr="009C135D">
              <w:rPr>
                <w:spacing w:val="-1"/>
              </w:rPr>
              <w:t>к</w:t>
            </w:r>
            <w:r w:rsidRPr="009C135D">
              <w:t>и</w:t>
            </w:r>
            <w:r w:rsidRPr="009C135D">
              <w:rPr>
                <w:spacing w:val="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ро</w:t>
            </w:r>
            <w:r w:rsidRPr="009C135D">
              <w:rPr>
                <w:spacing w:val="-3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 xml:space="preserve">т </w:t>
            </w:r>
            <w:r w:rsidRPr="009C135D">
              <w:rPr>
                <w:spacing w:val="1"/>
              </w:rPr>
              <w:t>договора</w:t>
            </w:r>
            <w:r w:rsidRPr="009C135D">
              <w:t>,</w:t>
            </w:r>
            <w:r w:rsidRPr="009C135D">
              <w:rPr>
                <w:spacing w:val="21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2"/>
              </w:rPr>
              <w:t>о</w:t>
            </w:r>
            <w:r w:rsidRPr="009C135D">
              <w:t>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са</w:t>
            </w:r>
            <w:r w:rsidRPr="009C135D">
              <w:rPr>
                <w:spacing w:val="1"/>
              </w:rPr>
              <w:t>нн</w:t>
            </w:r>
            <w:r w:rsidRPr="009C135D">
              <w:rPr>
                <w:spacing w:val="-3"/>
              </w:rPr>
              <w:t>ы</w:t>
            </w:r>
            <w:r w:rsidRPr="009C135D">
              <w:t>й</w:t>
            </w:r>
            <w:r w:rsidRPr="009C135D">
              <w:rPr>
                <w:spacing w:val="25"/>
              </w:rPr>
              <w:t xml:space="preserve"> </w:t>
            </w:r>
            <w:r w:rsidRPr="009C135D">
              <w:t>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-1"/>
              </w:rPr>
              <w:t>н</w:t>
            </w:r>
            <w:r w:rsidRPr="009C135D">
              <w:rPr>
                <w:spacing w:val="1"/>
              </w:rPr>
              <w:t>н</w:t>
            </w:r>
            <w:r w:rsidRPr="009C135D">
              <w:t>ой</w:t>
            </w:r>
            <w:r w:rsidRPr="009C135D">
              <w:rPr>
                <w:spacing w:val="22"/>
              </w:rPr>
              <w:t xml:space="preserve"> </w:t>
            </w:r>
            <w:r w:rsidRPr="009C135D">
              <w:rPr>
                <w:spacing w:val="1"/>
              </w:rPr>
              <w:t>ци</w:t>
            </w:r>
            <w:r w:rsidRPr="009C135D">
              <w:t>фро</w:t>
            </w:r>
            <w:r w:rsidRPr="009C135D">
              <w:rPr>
                <w:spacing w:val="-2"/>
              </w:rPr>
              <w:t>в</w:t>
            </w:r>
            <w:r w:rsidRPr="009C135D">
              <w:t>ой</w:t>
            </w:r>
            <w:r w:rsidRPr="009C135D">
              <w:rPr>
                <w:spacing w:val="2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од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</w:t>
            </w:r>
            <w:r w:rsidRPr="009C135D">
              <w:rPr>
                <w:spacing w:val="1"/>
              </w:rPr>
              <w:t>ь</w:t>
            </w:r>
            <w:r w:rsidRPr="009C135D">
              <w:t>ю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-2"/>
              </w:rPr>
              <w:t>л</w:t>
            </w:r>
            <w:r w:rsidRPr="009C135D">
              <w:rPr>
                <w:spacing w:val="1"/>
              </w:rPr>
              <w:t>иц</w:t>
            </w:r>
            <w:r w:rsidRPr="009C135D">
              <w:rPr>
                <w:spacing w:val="-1"/>
              </w:rPr>
              <w:t>а</w:t>
            </w:r>
            <w:r w:rsidRPr="009C135D">
              <w:t>,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</w:t>
            </w:r>
            <w:r w:rsidRPr="009C135D">
              <w:rPr>
                <w:spacing w:val="-3"/>
              </w:rPr>
              <w:t>е</w:t>
            </w:r>
            <w:r w:rsidRPr="009C135D">
              <w:t>ющ</w:t>
            </w:r>
            <w:r w:rsidRPr="009C135D">
              <w:rPr>
                <w:spacing w:val="-1"/>
              </w:rPr>
              <w:t>е</w:t>
            </w:r>
            <w:r w:rsidRPr="009C135D">
              <w:t>го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во</w:t>
            </w:r>
            <w:r w:rsidRPr="009C135D">
              <w:rPr>
                <w:spacing w:val="23"/>
              </w:rPr>
              <w:t xml:space="preserve"> </w:t>
            </w:r>
            <w:r w:rsidRPr="009C135D">
              <w:t>д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й</w:t>
            </w:r>
            <w:r w:rsidRPr="009C135D">
              <w:rPr>
                <w:spacing w:val="-1"/>
              </w:rPr>
              <w:t>с</w:t>
            </w:r>
            <w:r w:rsidRPr="009C135D">
              <w:t>тво</w:t>
            </w:r>
            <w:r w:rsidRPr="009C135D">
              <w:rPr>
                <w:spacing w:val="1"/>
              </w:rPr>
              <w:t>в</w:t>
            </w:r>
            <w:r w:rsidRPr="009C135D">
              <w:rPr>
                <w:spacing w:val="-1"/>
              </w:rPr>
              <w:t>а</w:t>
            </w:r>
            <w:r w:rsidRPr="009C135D">
              <w:t>ть от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ме</w:t>
            </w:r>
            <w:r w:rsidRPr="009C135D">
              <w:rPr>
                <w:spacing w:val="1"/>
              </w:rPr>
              <w:t>н</w:t>
            </w:r>
            <w:r w:rsidRPr="009C135D">
              <w:t>и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-7"/>
              </w:rPr>
              <w:t>у</w:t>
            </w:r>
            <w:r w:rsidRPr="009C135D">
              <w:rPr>
                <w:spacing w:val="1"/>
              </w:rPr>
              <w:t>ч</w:t>
            </w:r>
            <w:r w:rsidRPr="009C135D">
              <w:rPr>
                <w:spacing w:val="-1"/>
              </w:rPr>
              <w:t>ас</w:t>
            </w:r>
            <w:r w:rsidRPr="009C135D">
              <w:t>т</w:t>
            </w:r>
            <w:r w:rsidRPr="009C135D">
              <w:rPr>
                <w:spacing w:val="1"/>
              </w:rPr>
              <w:t>ник</w:t>
            </w:r>
            <w:r w:rsidRPr="009C135D">
              <w:t xml:space="preserve">а </w:t>
            </w:r>
            <w:r>
              <w:t>процедуры закупки</w:t>
            </w:r>
            <w:r w:rsidRPr="009C135D">
              <w:rPr>
                <w:spacing w:val="-1"/>
              </w:rPr>
              <w:t>.</w:t>
            </w:r>
          </w:p>
        </w:tc>
      </w:tr>
    </w:tbl>
    <w:p w:rsidR="00EC602A" w:rsidRDefault="00D603EC" w:rsidP="00EC602A">
      <w:pPr>
        <w:autoSpaceDE w:val="0"/>
        <w:jc w:val="both"/>
        <w:rPr>
          <w:szCs w:val="18"/>
        </w:rPr>
      </w:pPr>
      <w:r w:rsidRPr="00DB55C4">
        <w:rPr>
          <w:szCs w:val="18"/>
        </w:rPr>
        <w:lastRenderedPageBreak/>
        <w:t xml:space="preserve">Приложения: </w:t>
      </w:r>
      <w:r>
        <w:rPr>
          <w:szCs w:val="18"/>
        </w:rPr>
        <w:t xml:space="preserve">1. </w:t>
      </w:r>
      <w:r w:rsidR="00EC602A">
        <w:rPr>
          <w:szCs w:val="18"/>
        </w:rPr>
        <w:t xml:space="preserve">Приложение 1. </w:t>
      </w:r>
      <w:proofErr w:type="spellStart"/>
      <w:r w:rsidR="00EC602A">
        <w:rPr>
          <w:szCs w:val="18"/>
        </w:rPr>
        <w:t>Тех</w:t>
      </w:r>
      <w:proofErr w:type="gramStart"/>
      <w:r w:rsidR="00EC602A">
        <w:rPr>
          <w:szCs w:val="18"/>
        </w:rPr>
        <w:t>.з</w:t>
      </w:r>
      <w:proofErr w:type="gramEnd"/>
      <w:r w:rsidR="00EC602A">
        <w:rPr>
          <w:szCs w:val="18"/>
        </w:rPr>
        <w:t>адание</w:t>
      </w:r>
      <w:proofErr w:type="spellEnd"/>
    </w:p>
    <w:p w:rsidR="00D603EC" w:rsidRDefault="00EC602A" w:rsidP="00EC602A">
      <w:pPr>
        <w:autoSpaceDE w:val="0"/>
        <w:ind w:left="1415"/>
        <w:jc w:val="both"/>
      </w:pPr>
      <w:r>
        <w:rPr>
          <w:szCs w:val="18"/>
        </w:rPr>
        <w:t xml:space="preserve">2. </w:t>
      </w:r>
      <w:r w:rsidR="00385FBC">
        <w:rPr>
          <w:szCs w:val="18"/>
        </w:rPr>
        <w:t xml:space="preserve"> </w:t>
      </w:r>
      <w:r>
        <w:rPr>
          <w:szCs w:val="18"/>
        </w:rPr>
        <w:t xml:space="preserve">Приложение </w:t>
      </w:r>
      <w:r w:rsidR="00D603EC" w:rsidRPr="00DB55C4">
        <w:t>2</w:t>
      </w:r>
      <w:r w:rsidR="00D603EC">
        <w:t>.</w:t>
      </w:r>
      <w:r w:rsidR="00D603EC" w:rsidRPr="00DB55C4">
        <w:t xml:space="preserve"> Проект договора.</w:t>
      </w:r>
    </w:p>
    <w:p w:rsidR="00EC602A" w:rsidRDefault="00EC602A" w:rsidP="00EC602A">
      <w:pPr>
        <w:autoSpaceDE w:val="0"/>
        <w:jc w:val="both"/>
      </w:pPr>
      <w:r>
        <w:t xml:space="preserve">                        </w:t>
      </w:r>
      <w:r w:rsidR="00D603EC">
        <w:t xml:space="preserve">3. </w:t>
      </w:r>
      <w:r>
        <w:t>Приложение 3. Форма котировочной заявки</w:t>
      </w:r>
    </w:p>
    <w:p w:rsidR="007E1A26" w:rsidRDefault="00EC602A" w:rsidP="00EC602A">
      <w:pPr>
        <w:autoSpaceDE w:val="0"/>
        <w:jc w:val="both"/>
      </w:pPr>
      <w:r>
        <w:t xml:space="preserve">                        4.</w:t>
      </w:r>
      <w:r w:rsidR="00385FBC">
        <w:t xml:space="preserve"> </w:t>
      </w:r>
      <w:r>
        <w:t xml:space="preserve">Приложение </w:t>
      </w:r>
      <w:r w:rsidR="00385FBC">
        <w:t xml:space="preserve"> </w:t>
      </w:r>
      <w:r>
        <w:t>4.</w:t>
      </w:r>
      <w:r w:rsidR="00231DD7">
        <w:t>Перечень документов представляемых в составе заявки</w:t>
      </w:r>
      <w:r w:rsidR="00D603EC">
        <w:t>.</w:t>
      </w:r>
    </w:p>
    <w:sectPr w:rsidR="007E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C0"/>
    <w:rsid w:val="00031012"/>
    <w:rsid w:val="00032625"/>
    <w:rsid w:val="0004775B"/>
    <w:rsid w:val="00052CFC"/>
    <w:rsid w:val="0016132E"/>
    <w:rsid w:val="001B241B"/>
    <w:rsid w:val="00220DBB"/>
    <w:rsid w:val="00221646"/>
    <w:rsid w:val="00221991"/>
    <w:rsid w:val="00231DD7"/>
    <w:rsid w:val="002F7F4B"/>
    <w:rsid w:val="00385FBC"/>
    <w:rsid w:val="003F4363"/>
    <w:rsid w:val="004C4A2E"/>
    <w:rsid w:val="005F43A1"/>
    <w:rsid w:val="00617E5A"/>
    <w:rsid w:val="00732D26"/>
    <w:rsid w:val="007B6A30"/>
    <w:rsid w:val="007E1A26"/>
    <w:rsid w:val="00803A50"/>
    <w:rsid w:val="0087701D"/>
    <w:rsid w:val="008B233B"/>
    <w:rsid w:val="008B27E7"/>
    <w:rsid w:val="008D1E6E"/>
    <w:rsid w:val="00906002"/>
    <w:rsid w:val="00924A2B"/>
    <w:rsid w:val="00A56281"/>
    <w:rsid w:val="00A90830"/>
    <w:rsid w:val="00B11E86"/>
    <w:rsid w:val="00B525F7"/>
    <w:rsid w:val="00B63439"/>
    <w:rsid w:val="00C92D61"/>
    <w:rsid w:val="00CB5609"/>
    <w:rsid w:val="00CF3107"/>
    <w:rsid w:val="00D04469"/>
    <w:rsid w:val="00D323C0"/>
    <w:rsid w:val="00D35438"/>
    <w:rsid w:val="00D603EC"/>
    <w:rsid w:val="00DE75FA"/>
    <w:rsid w:val="00E54DCF"/>
    <w:rsid w:val="00E87B1D"/>
    <w:rsid w:val="00EC0F66"/>
    <w:rsid w:val="00EC602A"/>
    <w:rsid w:val="00F149DD"/>
    <w:rsid w:val="00F83B0C"/>
    <w:rsid w:val="00F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03EC"/>
    <w:pPr>
      <w:keepNext/>
      <w:suppressAutoHyphens w:val="0"/>
      <w:autoSpaceDE w:val="0"/>
      <w:autoSpaceDN w:val="0"/>
      <w:adjustRightInd w:val="0"/>
      <w:spacing w:before="666" w:after="666" w:line="252" w:lineRule="exact"/>
      <w:ind w:left="2420" w:firstLine="720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3EC"/>
    <w:pPr>
      <w:autoSpaceDE w:val="0"/>
      <w:jc w:val="center"/>
    </w:pPr>
    <w:rPr>
      <w:b/>
      <w:bCs/>
      <w:sz w:val="22"/>
    </w:rPr>
  </w:style>
  <w:style w:type="paragraph" w:styleId="a3">
    <w:name w:val="Normal (Web)"/>
    <w:basedOn w:val="a"/>
    <w:rsid w:val="00D603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1,Основной текст Знак Знак,Заг1,BO,ID,body indent,ändrad,EHPT,Body Text2"/>
    <w:basedOn w:val="a"/>
    <w:link w:val="a5"/>
    <w:rsid w:val="00D603EC"/>
    <w:pPr>
      <w:jc w:val="both"/>
    </w:pPr>
  </w:style>
  <w:style w:type="character" w:customStyle="1" w:styleId="a5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4"/>
    <w:rsid w:val="00D6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603EC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D603EC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D60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0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03EC"/>
    <w:pPr>
      <w:keepNext/>
      <w:suppressAutoHyphens w:val="0"/>
      <w:autoSpaceDE w:val="0"/>
      <w:autoSpaceDN w:val="0"/>
      <w:adjustRightInd w:val="0"/>
      <w:spacing w:before="666" w:after="666" w:line="252" w:lineRule="exact"/>
      <w:ind w:left="2420" w:firstLine="720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3EC"/>
    <w:pPr>
      <w:autoSpaceDE w:val="0"/>
      <w:jc w:val="center"/>
    </w:pPr>
    <w:rPr>
      <w:b/>
      <w:bCs/>
      <w:sz w:val="22"/>
    </w:rPr>
  </w:style>
  <w:style w:type="paragraph" w:styleId="a3">
    <w:name w:val="Normal (Web)"/>
    <w:basedOn w:val="a"/>
    <w:rsid w:val="00D603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1,Основной текст Знак Знак,Заг1,BO,ID,body indent,ändrad,EHPT,Body Text2"/>
    <w:basedOn w:val="a"/>
    <w:link w:val="a5"/>
    <w:rsid w:val="00D603EC"/>
    <w:pPr>
      <w:jc w:val="both"/>
    </w:pPr>
  </w:style>
  <w:style w:type="character" w:customStyle="1" w:styleId="a5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4"/>
    <w:rsid w:val="00D6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603EC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D603EC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D60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0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D2AA-3163-45A6-93FF-0131DF04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2020-02-27T01:09:00Z</cp:lastPrinted>
  <dcterms:created xsi:type="dcterms:W3CDTF">2020-02-27T01:09:00Z</dcterms:created>
  <dcterms:modified xsi:type="dcterms:W3CDTF">2020-02-27T01:09:00Z</dcterms:modified>
</cp:coreProperties>
</file>