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32" w:rsidRDefault="004F0132" w:rsidP="0022375B">
      <w:pPr>
        <w:spacing w:line="312" w:lineRule="auto"/>
        <w:ind w:firstLine="680"/>
        <w:jc w:val="center"/>
        <w:rPr>
          <w:b/>
        </w:rPr>
      </w:pPr>
      <w:bookmarkStart w:id="0" w:name="_Toc57314688"/>
      <w:bookmarkStart w:id="1" w:name="OLE_LINK37"/>
    </w:p>
    <w:p w:rsidR="0022375B" w:rsidRPr="00085820" w:rsidRDefault="0022375B" w:rsidP="0022375B">
      <w:pPr>
        <w:spacing w:line="312" w:lineRule="auto"/>
        <w:ind w:firstLine="680"/>
        <w:jc w:val="center"/>
        <w:rPr>
          <w:b/>
        </w:rPr>
      </w:pPr>
      <w:r w:rsidRPr="00085820">
        <w:rPr>
          <w:b/>
        </w:rPr>
        <w:t>ПРОТОКОЛ</w:t>
      </w:r>
    </w:p>
    <w:p w:rsidR="0022375B" w:rsidRDefault="0022375B" w:rsidP="0022375B">
      <w:pPr>
        <w:spacing w:line="312" w:lineRule="auto"/>
        <w:ind w:firstLine="680"/>
        <w:jc w:val="center"/>
      </w:pPr>
      <w:bookmarkStart w:id="2" w:name="_Toc69729002"/>
      <w:r w:rsidRPr="00B87CF9">
        <w:t>РАССМОТРЕНИЯ ЗАЯВОК НА УЧАСТИЕ В</w:t>
      </w:r>
      <w:bookmarkEnd w:id="0"/>
      <w:bookmarkEnd w:id="2"/>
      <w:r w:rsidRPr="00B87CF9">
        <w:t xml:space="preserve"> ЗАПРО</w:t>
      </w:r>
      <w:r w:rsidR="00B56CDB" w:rsidRPr="00B87CF9">
        <w:rPr>
          <w:lang w:val="en-US"/>
        </w:rPr>
        <w:t>C</w:t>
      </w:r>
      <w:r w:rsidRPr="00B87CF9">
        <w:t>Е ПРЕДЛОЖЕНИЙ</w:t>
      </w:r>
    </w:p>
    <w:p w:rsidR="0022375B" w:rsidRDefault="0022375B" w:rsidP="00F37870">
      <w:pPr>
        <w:spacing w:line="312" w:lineRule="auto"/>
        <w:jc w:val="right"/>
      </w:pPr>
      <w:r w:rsidRPr="00085820">
        <w:t xml:space="preserve">                                                                                            № </w:t>
      </w:r>
      <w:r w:rsidR="00F5037C" w:rsidRPr="001C3AA5">
        <w:t>08-06/08-ОСВ</w:t>
      </w:r>
    </w:p>
    <w:p w:rsidR="00F5037C" w:rsidRPr="004F606E" w:rsidRDefault="0022375B" w:rsidP="00F503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820">
        <w:rPr>
          <w:color w:val="000000"/>
        </w:rPr>
        <w:t xml:space="preserve">          </w:t>
      </w:r>
      <w:r w:rsidRPr="00085820">
        <w:rPr>
          <w:b/>
          <w:color w:val="000000"/>
        </w:rPr>
        <w:t xml:space="preserve">1. </w:t>
      </w:r>
      <w:r w:rsidR="00F5037C" w:rsidRPr="00D52B56">
        <w:rPr>
          <w:color w:val="000000"/>
        </w:rPr>
        <w:t xml:space="preserve">Запрос предложений </w:t>
      </w:r>
      <w:r w:rsidR="00F5037C" w:rsidRPr="00EB22A6">
        <w:rPr>
          <w:color w:val="000000"/>
        </w:rPr>
        <w:t>на</w:t>
      </w:r>
      <w:r w:rsidR="00F5037C" w:rsidRPr="002B506F">
        <w:rPr>
          <w:color w:val="000000"/>
        </w:rPr>
        <w:t xml:space="preserve"> право заключения договора </w:t>
      </w:r>
      <w:r w:rsidR="00F5037C" w:rsidRPr="000F6619">
        <w:t xml:space="preserve">на </w:t>
      </w:r>
      <w:r w:rsidR="00F5037C" w:rsidRPr="001C3AA5">
        <w:rPr>
          <w:b/>
        </w:rPr>
        <w:t>Поставк</w:t>
      </w:r>
      <w:r w:rsidR="00F5037C">
        <w:rPr>
          <w:b/>
        </w:rPr>
        <w:t>у</w:t>
      </w:r>
      <w:r w:rsidR="00F5037C" w:rsidRPr="001C3AA5">
        <w:rPr>
          <w:b/>
        </w:rPr>
        <w:t xml:space="preserve"> коммутатора </w:t>
      </w:r>
      <w:r w:rsidR="00F5037C" w:rsidRPr="001C3AA5">
        <w:rPr>
          <w:b/>
          <w:lang w:val="en-US"/>
        </w:rPr>
        <w:t>DELL</w:t>
      </w:r>
      <w:r w:rsidR="00F5037C" w:rsidRPr="001C3AA5">
        <w:rPr>
          <w:b/>
        </w:rPr>
        <w:t xml:space="preserve"> </w:t>
      </w:r>
      <w:r w:rsidR="00F5037C" w:rsidRPr="001C3AA5">
        <w:rPr>
          <w:b/>
          <w:lang w:val="en-US"/>
        </w:rPr>
        <w:t>DS</w:t>
      </w:r>
      <w:r w:rsidR="00F5037C" w:rsidRPr="001C3AA5">
        <w:rPr>
          <w:b/>
        </w:rPr>
        <w:t>-6620</w:t>
      </w:r>
      <w:r w:rsidR="00F5037C" w:rsidRPr="001C3AA5">
        <w:rPr>
          <w:b/>
          <w:lang w:val="en-US"/>
        </w:rPr>
        <w:t>R</w:t>
      </w:r>
      <w:r w:rsidR="00F5037C" w:rsidRPr="001C3AA5">
        <w:rPr>
          <w:b/>
        </w:rPr>
        <w:t>-</w:t>
      </w:r>
      <w:r w:rsidR="00F5037C" w:rsidRPr="001C3AA5">
        <w:rPr>
          <w:b/>
          <w:lang w:val="en-US"/>
        </w:rPr>
        <w:t>B</w:t>
      </w:r>
      <w:r w:rsidR="00F5037C" w:rsidRPr="001C3AA5">
        <w:rPr>
          <w:b/>
        </w:rPr>
        <w:t xml:space="preserve"> для подключения серверов к дисковому массиву СХД промышленного телевидения ППК-3</w:t>
      </w:r>
      <w:r w:rsidR="00F5037C">
        <w:rPr>
          <w:color w:val="000000"/>
        </w:rPr>
        <w:t xml:space="preserve">, </w:t>
      </w:r>
      <w:r w:rsidR="00F5037C" w:rsidRPr="004F606E">
        <w:rPr>
          <w:color w:val="000000"/>
        </w:rPr>
        <w:t>согласно Положению о закупке товаров, работ, услуг в АО «Восточный Порт».</w:t>
      </w:r>
    </w:p>
    <w:p w:rsidR="00F5037C" w:rsidRPr="001C3AA5" w:rsidRDefault="00F5037C" w:rsidP="00F5037C">
      <w:pPr>
        <w:keepLines/>
        <w:widowControl w:val="0"/>
        <w:spacing w:line="360" w:lineRule="auto"/>
        <w:ind w:firstLine="680"/>
        <w:jc w:val="both"/>
      </w:pPr>
      <w:r w:rsidRPr="001C3AA5">
        <w:rPr>
          <w:color w:val="000000"/>
        </w:rPr>
        <w:t xml:space="preserve">Извещение № </w:t>
      </w:r>
      <w:r w:rsidRPr="001C3AA5">
        <w:t>0015/08/20</w:t>
      </w:r>
      <w:r w:rsidRPr="001C3AA5">
        <w:rPr>
          <w:color w:val="000000"/>
        </w:rPr>
        <w:t xml:space="preserve"> / 32009021255 о проведении запроса предложений было</w:t>
      </w:r>
      <w:r w:rsidRPr="001C3AA5">
        <w:t xml:space="preserve"> размещено «24» марта 2020 года на сайте </w:t>
      </w:r>
      <w:proofErr w:type="spellStart"/>
      <w:r w:rsidRPr="001C3AA5">
        <w:rPr>
          <w:lang w:val="en-US"/>
        </w:rPr>
        <w:t>torgi</w:t>
      </w:r>
      <w:proofErr w:type="spellEnd"/>
      <w:r w:rsidRPr="001C3AA5">
        <w:t>.etpu.ru.</w:t>
      </w:r>
    </w:p>
    <w:p w:rsidR="00F5037C" w:rsidRDefault="00F5037C" w:rsidP="00F5037C">
      <w:pPr>
        <w:pStyle w:val="a6"/>
        <w:spacing w:after="0" w:line="360" w:lineRule="auto"/>
        <w:jc w:val="both"/>
      </w:pPr>
      <w:r w:rsidRPr="00EB22A6">
        <w:rPr>
          <w:color w:val="000000"/>
        </w:rPr>
        <w:t xml:space="preserve">          </w:t>
      </w:r>
      <w:r w:rsidRPr="00EB22A6">
        <w:rPr>
          <w:b/>
          <w:color w:val="000000"/>
        </w:rPr>
        <w:t>2.</w:t>
      </w:r>
      <w:r w:rsidRPr="00EB22A6">
        <w:rPr>
          <w:color w:val="000000"/>
        </w:rPr>
        <w:t xml:space="preserve"> </w:t>
      </w:r>
      <w:r w:rsidRPr="00913D35">
        <w:t>Состав Закупочной комиссии по АО «Вос</w:t>
      </w:r>
      <w:r>
        <w:t>точный Порт» (далее – Комиссия) утвержден приказом от 23.12.2019 № 677.</w:t>
      </w:r>
    </w:p>
    <w:p w:rsidR="00F5037C" w:rsidRDefault="00F5037C" w:rsidP="00F5037C">
      <w:pPr>
        <w:pStyle w:val="ac"/>
        <w:spacing w:line="360" w:lineRule="auto"/>
        <w:ind w:firstLine="851"/>
      </w:pPr>
      <w:r>
        <w:t xml:space="preserve">Председатель закупочной комиссии – главный инженер Е.В. </w:t>
      </w:r>
      <w:proofErr w:type="spellStart"/>
      <w:r>
        <w:t>Арехта</w:t>
      </w:r>
      <w:proofErr w:type="spellEnd"/>
      <w:r>
        <w:t xml:space="preserve"> </w:t>
      </w:r>
    </w:p>
    <w:p w:rsidR="00F5037C" w:rsidRDefault="00F5037C" w:rsidP="00F5037C">
      <w:pPr>
        <w:pStyle w:val="ac"/>
        <w:spacing w:line="360" w:lineRule="auto"/>
        <w:ind w:firstLine="851"/>
      </w:pPr>
      <w:r>
        <w:t xml:space="preserve">Заместитель председателя закупочной комиссии - главный технолог А.Н. Тищенко </w:t>
      </w:r>
    </w:p>
    <w:p w:rsidR="00F5037C" w:rsidRDefault="00F5037C" w:rsidP="00F5037C">
      <w:pPr>
        <w:pStyle w:val="ac"/>
        <w:spacing w:line="360" w:lineRule="auto"/>
        <w:ind w:firstLine="851"/>
      </w:pPr>
      <w:r>
        <w:t>Члены закупочной комиссии:</w:t>
      </w:r>
    </w:p>
    <w:p w:rsidR="00F5037C" w:rsidRDefault="00F5037C" w:rsidP="00F5037C">
      <w:pPr>
        <w:pStyle w:val="ac"/>
        <w:spacing w:line="360" w:lineRule="auto"/>
        <w:ind w:firstLine="851"/>
      </w:pPr>
      <w:r>
        <w:t>главный бухгалтер – И.В. Романова;</w:t>
      </w:r>
    </w:p>
    <w:p w:rsidR="00F5037C" w:rsidRDefault="00F5037C" w:rsidP="00F5037C">
      <w:pPr>
        <w:pStyle w:val="ac"/>
        <w:spacing w:line="360" w:lineRule="auto"/>
        <w:ind w:firstLine="851"/>
      </w:pPr>
      <w:r>
        <w:t xml:space="preserve">специалист </w:t>
      </w:r>
      <w:proofErr w:type="spellStart"/>
      <w:r>
        <w:t>ОТиЭБ</w:t>
      </w:r>
      <w:proofErr w:type="spellEnd"/>
      <w:r>
        <w:t xml:space="preserve"> – Ю.А. Зуев;</w:t>
      </w:r>
    </w:p>
    <w:p w:rsidR="00F5037C" w:rsidRDefault="00F5037C" w:rsidP="00F5037C">
      <w:pPr>
        <w:pStyle w:val="ac"/>
        <w:spacing w:line="360" w:lineRule="auto"/>
        <w:ind w:firstLine="851"/>
      </w:pPr>
      <w:r>
        <w:t xml:space="preserve">начальник ОМ – М.Ю. </w:t>
      </w:r>
      <w:proofErr w:type="spellStart"/>
      <w:r>
        <w:t>Бородей</w:t>
      </w:r>
      <w:proofErr w:type="spellEnd"/>
      <w:r>
        <w:t>;</w:t>
      </w:r>
    </w:p>
    <w:p w:rsidR="00F5037C" w:rsidRDefault="00F5037C" w:rsidP="00F5037C">
      <w:pPr>
        <w:pStyle w:val="ac"/>
        <w:spacing w:line="360" w:lineRule="auto"/>
        <w:ind w:firstLine="851"/>
      </w:pPr>
      <w:r>
        <w:t xml:space="preserve">начальник ООКЗД – О.Г. </w:t>
      </w:r>
      <w:proofErr w:type="spellStart"/>
      <w:r>
        <w:t>Костерова</w:t>
      </w:r>
      <w:proofErr w:type="spellEnd"/>
      <w:r>
        <w:t>;</w:t>
      </w:r>
    </w:p>
    <w:p w:rsidR="00F5037C" w:rsidRPr="00EB3EB0" w:rsidRDefault="00F5037C" w:rsidP="00F5037C">
      <w:pPr>
        <w:pStyle w:val="ac"/>
        <w:spacing w:line="360" w:lineRule="auto"/>
        <w:ind w:firstLine="851"/>
      </w:pPr>
      <w:proofErr w:type="gramStart"/>
      <w:r w:rsidRPr="00BD2851">
        <w:t>юрисконсульт  1</w:t>
      </w:r>
      <w:proofErr w:type="gramEnd"/>
      <w:r w:rsidRPr="00BD2851">
        <w:t xml:space="preserve"> категории – С.В. Ларцева;</w:t>
      </w:r>
    </w:p>
    <w:p w:rsidR="00F5037C" w:rsidRDefault="00F5037C" w:rsidP="00F5037C">
      <w:pPr>
        <w:pStyle w:val="ac"/>
        <w:spacing w:line="360" w:lineRule="auto"/>
        <w:ind w:firstLine="851"/>
      </w:pPr>
      <w:r>
        <w:t>начальник ОСВ – Ю.В. Должников.</w:t>
      </w:r>
    </w:p>
    <w:p w:rsidR="00F5037C" w:rsidRDefault="00F5037C" w:rsidP="00F5037C">
      <w:pPr>
        <w:pStyle w:val="ac"/>
        <w:spacing w:line="360" w:lineRule="auto"/>
        <w:ind w:firstLine="851"/>
        <w:rPr>
          <w:color w:val="000000"/>
        </w:rPr>
      </w:pPr>
      <w:r>
        <w:t>Секретарь закупочной комиссии – зам. начальника ООКЗД В.Б. Волошина.</w:t>
      </w:r>
    </w:p>
    <w:p w:rsidR="00F5037C" w:rsidRDefault="00F5037C" w:rsidP="00F5037C">
      <w:pPr>
        <w:pStyle w:val="a6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Присутствовали </w:t>
      </w:r>
      <w:r w:rsidR="0031149C">
        <w:rPr>
          <w:color w:val="000000"/>
        </w:rPr>
        <w:t xml:space="preserve">8 из 8 </w:t>
      </w:r>
      <w:r>
        <w:rPr>
          <w:color w:val="000000"/>
        </w:rPr>
        <w:t>членов Комиссии. Кворум имеется. Комиссия правомочна.</w:t>
      </w:r>
    </w:p>
    <w:p w:rsidR="00F5037C" w:rsidRDefault="00F5037C" w:rsidP="00F5037C">
      <w:pPr>
        <w:spacing w:line="276" w:lineRule="auto"/>
        <w:jc w:val="both"/>
      </w:pPr>
      <w:r>
        <w:rPr>
          <w:color w:val="000000"/>
        </w:rPr>
        <w:t xml:space="preserve">            </w:t>
      </w:r>
      <w:r>
        <w:rPr>
          <w:b/>
          <w:color w:val="000000"/>
        </w:rPr>
        <w:t>3.</w:t>
      </w:r>
      <w:r>
        <w:rPr>
          <w:color w:val="000000"/>
        </w:rPr>
        <w:t xml:space="preserve"> Процедура рассмотрения первых частей заявок и допуск их к участию в закупке была проведена Комиссией с 10 часов 05 минут по 10 часов 10 минут (время Владивостокское) </w:t>
      </w:r>
      <w:r>
        <w:t>«</w:t>
      </w:r>
      <w:r w:rsidRPr="007C0F4B">
        <w:t>07</w:t>
      </w:r>
      <w:r>
        <w:t>» апреля 2020 года</w:t>
      </w:r>
      <w:r>
        <w:rPr>
          <w:color w:val="000000"/>
        </w:rPr>
        <w:t xml:space="preserve"> по адресу: </w:t>
      </w:r>
      <w:r>
        <w:t xml:space="preserve">Россия, Приморский край, г. Находка, </w:t>
      </w:r>
      <w:proofErr w:type="spellStart"/>
      <w:r>
        <w:t>мкр</w:t>
      </w:r>
      <w:proofErr w:type="spellEnd"/>
      <w:r>
        <w:t>. Врангель, ул. Внутрипортовая, 47</w:t>
      </w:r>
      <w:r>
        <w:rPr>
          <w:color w:val="000000"/>
        </w:rPr>
        <w:t>.</w:t>
      </w:r>
    </w:p>
    <w:p w:rsidR="00F5037C" w:rsidRDefault="0022375B" w:rsidP="00F5037C">
      <w:pPr>
        <w:pStyle w:val="a6"/>
        <w:spacing w:after="0" w:line="360" w:lineRule="auto"/>
        <w:jc w:val="both"/>
        <w:rPr>
          <w:color w:val="000000"/>
        </w:rPr>
      </w:pPr>
      <w:r w:rsidRPr="00085820">
        <w:rPr>
          <w:color w:val="000000"/>
        </w:rPr>
        <w:t xml:space="preserve">            </w:t>
      </w:r>
      <w:r w:rsidRPr="00085820">
        <w:rPr>
          <w:b/>
          <w:color w:val="000000"/>
        </w:rPr>
        <w:t>4.</w:t>
      </w:r>
      <w:r w:rsidRPr="00085820">
        <w:rPr>
          <w:color w:val="000000"/>
        </w:rPr>
        <w:t xml:space="preserve"> По рез</w:t>
      </w:r>
      <w:r w:rsidR="00E80AA5">
        <w:rPr>
          <w:color w:val="000000"/>
        </w:rPr>
        <w:t>ультатам вскрытия конвертов была представлена заявка</w:t>
      </w:r>
      <w:r w:rsidRPr="00085820">
        <w:rPr>
          <w:color w:val="000000"/>
        </w:rPr>
        <w:t xml:space="preserve"> на участие в </w:t>
      </w:r>
      <w:r w:rsidR="00085820">
        <w:rPr>
          <w:color w:val="000000"/>
        </w:rPr>
        <w:t>запросе предложений следующ</w:t>
      </w:r>
      <w:r w:rsidR="00E80AA5">
        <w:rPr>
          <w:color w:val="000000"/>
        </w:rPr>
        <w:t>его</w:t>
      </w:r>
      <w:r w:rsidR="00085820">
        <w:rPr>
          <w:color w:val="000000"/>
        </w:rPr>
        <w:t xml:space="preserve"> участник</w:t>
      </w:r>
      <w:r w:rsidR="00E80AA5">
        <w:rPr>
          <w:color w:val="000000"/>
        </w:rPr>
        <w:t>а</w:t>
      </w:r>
      <w:r w:rsidR="00085820">
        <w:rPr>
          <w:color w:val="000000"/>
        </w:rPr>
        <w:t xml:space="preserve"> закупки:</w:t>
      </w:r>
      <w:r w:rsidR="00CA0B86" w:rsidRPr="00CA0B86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527"/>
        <w:gridCol w:w="1995"/>
        <w:gridCol w:w="1852"/>
        <w:gridCol w:w="1809"/>
      </w:tblGrid>
      <w:tr w:rsidR="00F5037C" w:rsidRPr="00EB22A6" w:rsidTr="00CC423F">
        <w:tc>
          <w:tcPr>
            <w:tcW w:w="530" w:type="dxa"/>
          </w:tcPr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№</w:t>
            </w:r>
          </w:p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528" w:type="dxa"/>
          </w:tcPr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Наименование участника, организационно-правовая форма</w:t>
            </w:r>
          </w:p>
        </w:tc>
        <w:tc>
          <w:tcPr>
            <w:tcW w:w="1995" w:type="dxa"/>
            <w:vAlign w:val="center"/>
          </w:tcPr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Место нахождения</w:t>
            </w:r>
          </w:p>
        </w:tc>
        <w:tc>
          <w:tcPr>
            <w:tcW w:w="1852" w:type="dxa"/>
            <w:vAlign w:val="center"/>
          </w:tcPr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1809" w:type="dxa"/>
            <w:vAlign w:val="center"/>
          </w:tcPr>
          <w:p w:rsidR="00F5037C" w:rsidRPr="00D16E67" w:rsidRDefault="00F5037C" w:rsidP="00CC423F">
            <w:pPr>
              <w:pStyle w:val="a6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D16E67">
              <w:rPr>
                <w:b/>
                <w:color w:val="000000"/>
                <w:sz w:val="18"/>
                <w:szCs w:val="18"/>
              </w:rPr>
              <w:t>Номер контактного телефона</w:t>
            </w:r>
          </w:p>
        </w:tc>
      </w:tr>
      <w:tr w:rsidR="00F5037C" w:rsidRPr="00EB22A6" w:rsidTr="00CC423F">
        <w:trPr>
          <w:trHeight w:val="346"/>
        </w:trPr>
        <w:tc>
          <w:tcPr>
            <w:tcW w:w="530" w:type="dxa"/>
            <w:vAlign w:val="center"/>
          </w:tcPr>
          <w:p w:rsidR="00F5037C" w:rsidRPr="000F6619" w:rsidRDefault="00F5037C" w:rsidP="00CC423F">
            <w:pPr>
              <w:pStyle w:val="a6"/>
              <w:spacing w:after="0"/>
              <w:jc w:val="both"/>
              <w:rPr>
                <w:color w:val="000000"/>
              </w:rPr>
            </w:pPr>
            <w:r w:rsidRPr="000F6619">
              <w:rPr>
                <w:color w:val="000000"/>
              </w:rPr>
              <w:t>1.</w:t>
            </w:r>
          </w:p>
        </w:tc>
        <w:tc>
          <w:tcPr>
            <w:tcW w:w="3528" w:type="dxa"/>
            <w:vAlign w:val="center"/>
          </w:tcPr>
          <w:p w:rsidR="00F5037C" w:rsidRPr="000F6619" w:rsidRDefault="00F5037C" w:rsidP="00CC423F">
            <w:pPr>
              <w:rPr>
                <w:color w:val="000000"/>
              </w:rPr>
            </w:pPr>
            <w:r w:rsidRPr="000F6619">
              <w:rPr>
                <w:color w:val="000000"/>
              </w:rPr>
              <w:t>ООО «</w:t>
            </w:r>
            <w:r>
              <w:rPr>
                <w:color w:val="000000"/>
              </w:rPr>
              <w:t xml:space="preserve">ИБС </w:t>
            </w:r>
            <w:proofErr w:type="spellStart"/>
            <w:r>
              <w:rPr>
                <w:color w:val="000000"/>
              </w:rPr>
              <w:t>Платформикс</w:t>
            </w:r>
            <w:proofErr w:type="spellEnd"/>
            <w:r w:rsidRPr="000F6619">
              <w:rPr>
                <w:color w:val="000000"/>
              </w:rPr>
              <w:t xml:space="preserve">»                         </w:t>
            </w:r>
          </w:p>
          <w:p w:rsidR="00F5037C" w:rsidRPr="000F6619" w:rsidRDefault="00F5037C" w:rsidP="00CC423F">
            <w:pPr>
              <w:rPr>
                <w:color w:val="000000"/>
              </w:rPr>
            </w:pPr>
            <w:r w:rsidRPr="000F6619">
              <w:rPr>
                <w:color w:val="000000"/>
              </w:rPr>
              <w:t xml:space="preserve">ИНН </w:t>
            </w:r>
            <w:r>
              <w:rPr>
                <w:color w:val="000000"/>
              </w:rPr>
              <w:t>7707507077</w:t>
            </w:r>
            <w:r w:rsidRPr="000F6619">
              <w:rPr>
                <w:color w:val="000000"/>
              </w:rPr>
              <w:t xml:space="preserve">                        КПП </w:t>
            </w:r>
            <w:r>
              <w:rPr>
                <w:color w:val="000000"/>
              </w:rPr>
              <w:t>771301001</w:t>
            </w:r>
          </w:p>
          <w:p w:rsidR="00F5037C" w:rsidRPr="000F6619" w:rsidRDefault="00F5037C" w:rsidP="00CC423F">
            <w:pPr>
              <w:pStyle w:val="a6"/>
              <w:widowControl w:val="0"/>
              <w:spacing w:after="0"/>
              <w:jc w:val="both"/>
              <w:rPr>
                <w:color w:val="000000"/>
              </w:rPr>
            </w:pPr>
            <w:r w:rsidRPr="000F6619">
              <w:rPr>
                <w:color w:val="000000"/>
              </w:rPr>
              <w:t xml:space="preserve">ОГРН </w:t>
            </w:r>
            <w:r>
              <w:rPr>
                <w:color w:val="000000"/>
              </w:rPr>
              <w:t>1037739996392</w:t>
            </w:r>
          </w:p>
        </w:tc>
        <w:tc>
          <w:tcPr>
            <w:tcW w:w="1995" w:type="dxa"/>
            <w:vAlign w:val="center"/>
          </w:tcPr>
          <w:p w:rsidR="00F5037C" w:rsidRPr="000F6619" w:rsidRDefault="00F5037C" w:rsidP="00CC423F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127434, </w:t>
            </w: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>, шоссе Дмитровское, д.9Б, эт.5, ком.512В</w:t>
            </w:r>
          </w:p>
        </w:tc>
        <w:tc>
          <w:tcPr>
            <w:tcW w:w="1852" w:type="dxa"/>
          </w:tcPr>
          <w:p w:rsidR="00F5037C" w:rsidRPr="000F6619" w:rsidRDefault="00F5037C" w:rsidP="00CC423F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127434, </w:t>
            </w: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>, шоссе Дмитровское, д.9Б, эт.5, ком.512В</w:t>
            </w:r>
          </w:p>
        </w:tc>
        <w:tc>
          <w:tcPr>
            <w:tcW w:w="1809" w:type="dxa"/>
            <w:vAlign w:val="center"/>
          </w:tcPr>
          <w:p w:rsidR="00F5037C" w:rsidRPr="000F6619" w:rsidRDefault="00F5037C" w:rsidP="00CC423F">
            <w:pPr>
              <w:pStyle w:val="a6"/>
              <w:spacing w:after="0"/>
              <w:jc w:val="both"/>
              <w:rPr>
                <w:color w:val="000000"/>
              </w:rPr>
            </w:pPr>
            <w:r w:rsidRPr="000F6619">
              <w:rPr>
                <w:color w:val="000000"/>
              </w:rPr>
              <w:t>7 (</w:t>
            </w:r>
            <w:r>
              <w:rPr>
                <w:color w:val="000000"/>
              </w:rPr>
              <w:t>495</w:t>
            </w:r>
            <w:r w:rsidRPr="000F6619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967-80-50</w:t>
            </w:r>
          </w:p>
        </w:tc>
      </w:tr>
    </w:tbl>
    <w:p w:rsidR="00F5037C" w:rsidRPr="00EB22A6" w:rsidRDefault="00F5037C" w:rsidP="00F5037C">
      <w:pPr>
        <w:pStyle w:val="a4"/>
        <w:jc w:val="both"/>
        <w:rPr>
          <w:color w:val="000000"/>
        </w:rPr>
      </w:pPr>
      <w:r w:rsidRPr="00EB22A6">
        <w:rPr>
          <w:color w:val="000000"/>
        </w:rPr>
        <w:t xml:space="preserve">           </w:t>
      </w:r>
    </w:p>
    <w:p w:rsidR="0022375B" w:rsidRPr="00085820" w:rsidRDefault="0022375B" w:rsidP="00F5037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85820">
        <w:rPr>
          <w:b/>
          <w:color w:val="000000"/>
        </w:rPr>
        <w:t>5.</w:t>
      </w:r>
      <w:r w:rsidRPr="00085820">
        <w:rPr>
          <w:color w:val="000000"/>
        </w:rPr>
        <w:t xml:space="preserve"> Комиссия рассмотрела заявк</w:t>
      </w:r>
      <w:r w:rsidR="00E80AA5">
        <w:rPr>
          <w:color w:val="000000"/>
        </w:rPr>
        <w:t>у</w:t>
      </w:r>
      <w:r w:rsidRPr="00085820">
        <w:rPr>
          <w:color w:val="000000"/>
        </w:rPr>
        <w:t xml:space="preserve"> на участие в запросе предложений на соответствие требованиям, установленным в документац</w:t>
      </w:r>
      <w:r w:rsidR="00085820">
        <w:rPr>
          <w:color w:val="000000"/>
        </w:rPr>
        <w:t>ии о закупке и приняла решение:</w:t>
      </w:r>
    </w:p>
    <w:p w:rsidR="00885F17" w:rsidRDefault="0022375B" w:rsidP="00525058">
      <w:pPr>
        <w:pStyle w:val="a4"/>
        <w:spacing w:line="276" w:lineRule="auto"/>
        <w:jc w:val="both"/>
        <w:rPr>
          <w:color w:val="000000"/>
        </w:rPr>
      </w:pPr>
      <w:r w:rsidRPr="00085820">
        <w:rPr>
          <w:color w:val="000000"/>
        </w:rPr>
        <w:t xml:space="preserve">   </w:t>
      </w:r>
      <w:r w:rsidR="00A57D63">
        <w:rPr>
          <w:color w:val="000000"/>
        </w:rPr>
        <w:t xml:space="preserve">     </w:t>
      </w:r>
      <w:r w:rsidRPr="00085820">
        <w:rPr>
          <w:color w:val="000000"/>
        </w:rPr>
        <w:t xml:space="preserve">       </w:t>
      </w:r>
      <w:r w:rsidRPr="00085820">
        <w:rPr>
          <w:color w:val="000000"/>
        </w:rPr>
        <w:tab/>
        <w:t xml:space="preserve">Допустить к участию в запросе </w:t>
      </w:r>
      <w:r w:rsidR="002F6464" w:rsidRPr="00085820">
        <w:rPr>
          <w:color w:val="000000"/>
        </w:rPr>
        <w:t>предложений</w:t>
      </w:r>
      <w:r w:rsidR="002F6464">
        <w:rPr>
          <w:color w:val="000000"/>
        </w:rPr>
        <w:t xml:space="preserve"> </w:t>
      </w:r>
      <w:r w:rsidR="002F6464" w:rsidRPr="00085820">
        <w:rPr>
          <w:color w:val="000000"/>
        </w:rPr>
        <w:t>и</w:t>
      </w:r>
      <w:r w:rsidRPr="00085820">
        <w:rPr>
          <w:color w:val="000000"/>
        </w:rPr>
        <w:t xml:space="preserve"> признать участник</w:t>
      </w:r>
      <w:r w:rsidR="00E80AA5">
        <w:rPr>
          <w:color w:val="000000"/>
        </w:rPr>
        <w:t>ом</w:t>
      </w:r>
      <w:r w:rsidRPr="00085820">
        <w:rPr>
          <w:color w:val="000000"/>
        </w:rPr>
        <w:t xml:space="preserve"> запроса предложений следующ</w:t>
      </w:r>
      <w:r w:rsidR="00E80AA5">
        <w:rPr>
          <w:color w:val="000000"/>
        </w:rPr>
        <w:t>его</w:t>
      </w:r>
      <w:r w:rsidRPr="00085820">
        <w:rPr>
          <w:color w:val="000000"/>
        </w:rPr>
        <w:t xml:space="preserve"> участник</w:t>
      </w:r>
      <w:r w:rsidR="00E80AA5">
        <w:rPr>
          <w:color w:val="000000"/>
        </w:rPr>
        <w:t>а</w:t>
      </w:r>
      <w:r w:rsidRPr="00085820">
        <w:rPr>
          <w:color w:val="000000"/>
        </w:rPr>
        <w:t xml:space="preserve"> закупки, подавш</w:t>
      </w:r>
      <w:r w:rsidR="00E80AA5">
        <w:rPr>
          <w:color w:val="000000"/>
        </w:rPr>
        <w:t>его</w:t>
      </w:r>
      <w:r w:rsidRPr="00085820">
        <w:rPr>
          <w:color w:val="000000"/>
        </w:rPr>
        <w:t xml:space="preserve"> заявк</w:t>
      </w:r>
      <w:r w:rsidR="00E80AA5">
        <w:rPr>
          <w:color w:val="000000"/>
        </w:rPr>
        <w:t>у</w:t>
      </w:r>
      <w:r w:rsidRPr="00085820">
        <w:rPr>
          <w:color w:val="000000"/>
        </w:rPr>
        <w:t xml:space="preserve"> на участие в запросе </w:t>
      </w:r>
      <w:r w:rsidRPr="00085820">
        <w:rPr>
          <w:color w:val="000000"/>
        </w:rPr>
        <w:lastRenderedPageBreak/>
        <w:t xml:space="preserve">предложений </w:t>
      </w:r>
      <w:r w:rsidR="008201B2" w:rsidRPr="008201B2">
        <w:rPr>
          <w:color w:val="000000"/>
        </w:rPr>
        <w:t xml:space="preserve">на </w:t>
      </w:r>
      <w:r w:rsidR="00FE41A0" w:rsidRPr="00FE41A0">
        <w:t xml:space="preserve">поставку коммутатора </w:t>
      </w:r>
      <w:r w:rsidR="00FE41A0" w:rsidRPr="00FE41A0">
        <w:rPr>
          <w:lang w:val="en-US"/>
        </w:rPr>
        <w:t>DELL</w:t>
      </w:r>
      <w:r w:rsidR="00FE41A0" w:rsidRPr="00FE41A0">
        <w:t xml:space="preserve"> </w:t>
      </w:r>
      <w:r w:rsidR="00FE41A0" w:rsidRPr="00FE41A0">
        <w:rPr>
          <w:lang w:val="en-US"/>
        </w:rPr>
        <w:t>DS</w:t>
      </w:r>
      <w:r w:rsidR="00FE41A0" w:rsidRPr="00FE41A0">
        <w:t>-6620</w:t>
      </w:r>
      <w:r w:rsidR="00FE41A0" w:rsidRPr="00FE41A0">
        <w:rPr>
          <w:lang w:val="en-US"/>
        </w:rPr>
        <w:t>R</w:t>
      </w:r>
      <w:r w:rsidR="00FE41A0" w:rsidRPr="00FE41A0">
        <w:t>-</w:t>
      </w:r>
      <w:r w:rsidR="00FE41A0" w:rsidRPr="00FE41A0">
        <w:rPr>
          <w:lang w:val="en-US"/>
        </w:rPr>
        <w:t>B</w:t>
      </w:r>
      <w:r w:rsidR="00FE41A0" w:rsidRPr="00FE41A0">
        <w:t xml:space="preserve"> для подключения серверов к дисковому массиву СХД промышленного телевидения ППК-3</w:t>
      </w:r>
      <w:r w:rsidR="00E4131B" w:rsidRPr="00E4131B">
        <w:rPr>
          <w:color w:val="000000"/>
        </w:rPr>
        <w:t xml:space="preserve">, </w:t>
      </w:r>
      <w:r w:rsidRPr="00E4131B">
        <w:rPr>
          <w:color w:val="000000"/>
        </w:rPr>
        <w:t>согласно Положению о</w:t>
      </w:r>
      <w:r w:rsidR="00A25C34" w:rsidRPr="00E4131B">
        <w:rPr>
          <w:color w:val="000000"/>
        </w:rPr>
        <w:t xml:space="preserve"> закупке товаров, работ, услуг в </w:t>
      </w:r>
      <w:r w:rsidRPr="00E4131B">
        <w:rPr>
          <w:color w:val="000000"/>
        </w:rPr>
        <w:t>АО «Восточный Порт».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4394"/>
      </w:tblGrid>
      <w:tr w:rsidR="0022375B" w:rsidRPr="00085820" w:rsidTr="00E413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5D" w:rsidRPr="00A3095D" w:rsidRDefault="00A3095D" w:rsidP="00085820">
            <w:pPr>
              <w:pStyle w:val="a6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3095D">
              <w:rPr>
                <w:b/>
                <w:color w:val="000000"/>
                <w:sz w:val="20"/>
                <w:szCs w:val="20"/>
              </w:rPr>
              <w:t>№</w:t>
            </w:r>
          </w:p>
          <w:p w:rsidR="0022375B" w:rsidRPr="00A3095D" w:rsidRDefault="0022375B" w:rsidP="00085820">
            <w:pPr>
              <w:pStyle w:val="a6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3095D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5B" w:rsidRPr="00A3095D" w:rsidRDefault="0022375B" w:rsidP="00C478D2">
            <w:pPr>
              <w:pStyle w:val="a6"/>
              <w:spacing w:after="0"/>
              <w:rPr>
                <w:b/>
                <w:color w:val="000000"/>
                <w:sz w:val="20"/>
                <w:szCs w:val="20"/>
              </w:rPr>
            </w:pPr>
            <w:r w:rsidRPr="00A3095D">
              <w:rPr>
                <w:b/>
                <w:color w:val="000000"/>
                <w:sz w:val="20"/>
                <w:szCs w:val="20"/>
              </w:rPr>
              <w:t xml:space="preserve">Участник закупки, подавший заявку, признанный участником </w:t>
            </w:r>
            <w:r w:rsidR="006602BF" w:rsidRPr="00A3095D">
              <w:rPr>
                <w:b/>
                <w:color w:val="000000"/>
                <w:sz w:val="20"/>
                <w:szCs w:val="20"/>
              </w:rPr>
              <w:t>запроса предложений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5B" w:rsidRPr="00A3095D" w:rsidRDefault="0022375B" w:rsidP="00085820">
            <w:pPr>
              <w:pStyle w:val="a6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3095D">
              <w:rPr>
                <w:b/>
                <w:color w:val="000000"/>
                <w:sz w:val="20"/>
                <w:szCs w:val="20"/>
              </w:rPr>
              <w:t>Регистрационный № заявки</w:t>
            </w:r>
          </w:p>
        </w:tc>
      </w:tr>
      <w:tr w:rsidR="0022375B" w:rsidRPr="00085820" w:rsidTr="00250613">
        <w:trPr>
          <w:trHeight w:val="5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5B" w:rsidRPr="00085820" w:rsidRDefault="0022375B" w:rsidP="00085820">
            <w:pPr>
              <w:pStyle w:val="a6"/>
              <w:spacing w:after="0"/>
              <w:jc w:val="center"/>
              <w:rPr>
                <w:color w:val="000000"/>
              </w:rPr>
            </w:pPr>
            <w:r w:rsidRPr="00085820">
              <w:rPr>
                <w:color w:val="000000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B" w:rsidRPr="008A53C1" w:rsidRDefault="00F5037C" w:rsidP="00CA0B86">
            <w:pPr>
              <w:rPr>
                <w:rFonts w:eastAsia="Calibri"/>
                <w:lang w:eastAsia="en-US"/>
              </w:rPr>
            </w:pPr>
            <w:r w:rsidRPr="000F6619">
              <w:rPr>
                <w:color w:val="000000"/>
              </w:rPr>
              <w:t>ООО «</w:t>
            </w:r>
            <w:r>
              <w:rPr>
                <w:color w:val="000000"/>
              </w:rPr>
              <w:t xml:space="preserve">ИБС </w:t>
            </w:r>
            <w:proofErr w:type="spellStart"/>
            <w:r>
              <w:rPr>
                <w:color w:val="000000"/>
              </w:rPr>
              <w:t>Платформикс</w:t>
            </w:r>
            <w:proofErr w:type="spellEnd"/>
            <w:r w:rsidRPr="000F6619">
              <w:rPr>
                <w:color w:val="000000"/>
              </w:rPr>
              <w:t>»</w:t>
            </w:r>
            <w:r w:rsidR="008201B2" w:rsidRPr="008201B2">
              <w:rPr>
                <w:color w:val="000000"/>
              </w:rPr>
              <w:t xml:space="preserve">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B" w:rsidRPr="0087785D" w:rsidRDefault="008A53C1" w:rsidP="0087785D">
            <w:pPr>
              <w:pStyle w:val="a6"/>
              <w:spacing w:after="0"/>
              <w:jc w:val="center"/>
              <w:rPr>
                <w:rFonts w:eastAsia="Calibri"/>
                <w:lang w:eastAsia="en-US"/>
              </w:rPr>
            </w:pPr>
            <w:r w:rsidRPr="0087785D">
              <w:rPr>
                <w:rFonts w:eastAsia="Calibri"/>
                <w:lang w:eastAsia="en-US"/>
              </w:rPr>
              <w:t xml:space="preserve">№ </w:t>
            </w:r>
            <w:r w:rsidR="00CA0B86" w:rsidRPr="0087785D">
              <w:rPr>
                <w:rFonts w:eastAsia="Calibri"/>
                <w:lang w:eastAsia="en-US"/>
              </w:rPr>
              <w:t>1</w:t>
            </w:r>
            <w:r w:rsidR="0087785D" w:rsidRPr="0087785D">
              <w:rPr>
                <w:rFonts w:eastAsia="Calibri"/>
                <w:lang w:val="en-US" w:eastAsia="en-US"/>
              </w:rPr>
              <w:t>94</w:t>
            </w:r>
            <w:r w:rsidR="007B0AE8" w:rsidRPr="0087785D">
              <w:rPr>
                <w:rFonts w:eastAsia="Calibri"/>
                <w:lang w:eastAsia="en-US"/>
              </w:rPr>
              <w:t xml:space="preserve"> от </w:t>
            </w:r>
            <w:r w:rsidR="0087785D" w:rsidRPr="0087785D">
              <w:rPr>
                <w:color w:val="000000"/>
                <w:shd w:val="clear" w:color="auto" w:fill="FFFFFF"/>
              </w:rPr>
              <w:t>06.04.2020 07:44:18</w:t>
            </w:r>
          </w:p>
        </w:tc>
      </w:tr>
    </w:tbl>
    <w:p w:rsidR="0022375B" w:rsidRPr="00085820" w:rsidRDefault="0022375B" w:rsidP="00525058">
      <w:pPr>
        <w:pStyle w:val="a4"/>
        <w:spacing w:line="276" w:lineRule="auto"/>
        <w:ind w:hanging="142"/>
        <w:jc w:val="both"/>
        <w:rPr>
          <w:b/>
        </w:rPr>
      </w:pPr>
      <w:r w:rsidRPr="00085820">
        <w:rPr>
          <w:b/>
        </w:rPr>
        <w:t>Результаты голосования:</w:t>
      </w:r>
    </w:p>
    <w:p w:rsidR="0022375B" w:rsidRPr="00085820" w:rsidRDefault="0022375B" w:rsidP="00525058">
      <w:pPr>
        <w:pStyle w:val="a4"/>
        <w:spacing w:line="276" w:lineRule="auto"/>
        <w:ind w:hanging="142"/>
        <w:jc w:val="both"/>
      </w:pPr>
      <w:r w:rsidRPr="00085820">
        <w:t>«ЗА» -</w:t>
      </w:r>
      <w:r w:rsidR="0031149C">
        <w:t xml:space="preserve"> 8</w:t>
      </w:r>
      <w:r w:rsidRPr="00085820">
        <w:t xml:space="preserve"> членов Комиссии</w:t>
      </w:r>
    </w:p>
    <w:p w:rsidR="0022375B" w:rsidRPr="00085820" w:rsidRDefault="0022375B" w:rsidP="00525058">
      <w:pPr>
        <w:pStyle w:val="a4"/>
        <w:spacing w:line="276" w:lineRule="auto"/>
        <w:ind w:hanging="142"/>
        <w:jc w:val="both"/>
      </w:pPr>
      <w:r w:rsidRPr="00085820">
        <w:t>«ПРОТИВ» - нет</w:t>
      </w:r>
    </w:p>
    <w:p w:rsidR="0022375B" w:rsidRPr="00085820" w:rsidRDefault="0022375B" w:rsidP="00525058">
      <w:pPr>
        <w:pStyle w:val="a4"/>
        <w:spacing w:line="276" w:lineRule="auto"/>
        <w:ind w:hanging="142"/>
        <w:jc w:val="both"/>
      </w:pPr>
      <w:r w:rsidRPr="00085820">
        <w:t>«ВОЗДЕРЖАЛСЯ» - нет</w:t>
      </w:r>
    </w:p>
    <w:p w:rsidR="0022375B" w:rsidRDefault="0022375B" w:rsidP="00525058">
      <w:pPr>
        <w:pStyle w:val="a4"/>
        <w:spacing w:line="276" w:lineRule="auto"/>
        <w:ind w:hanging="142"/>
        <w:jc w:val="both"/>
      </w:pPr>
      <w:r w:rsidRPr="00085820">
        <w:t>Решение принято.</w:t>
      </w:r>
    </w:p>
    <w:p w:rsidR="00E80AA5" w:rsidRDefault="0022375B" w:rsidP="00525058">
      <w:pPr>
        <w:tabs>
          <w:tab w:val="center" w:pos="4677"/>
          <w:tab w:val="right" w:pos="9355"/>
        </w:tabs>
        <w:spacing w:line="276" w:lineRule="auto"/>
        <w:jc w:val="both"/>
      </w:pPr>
      <w:r w:rsidRPr="00085820">
        <w:t xml:space="preserve">          </w:t>
      </w:r>
      <w:r w:rsidR="00E80AA5">
        <w:t xml:space="preserve"> </w:t>
      </w:r>
      <w:r w:rsidR="00E80AA5" w:rsidRPr="00E80AA5">
        <w:rPr>
          <w:b/>
        </w:rPr>
        <w:t>6.</w:t>
      </w:r>
      <w:r w:rsidR="00E80AA5" w:rsidRPr="00E80AA5">
        <w:t xml:space="preserve"> Комиссия решила в соответствии с пунктом </w:t>
      </w:r>
      <w:r w:rsidR="00660B73">
        <w:t>15.18</w:t>
      </w:r>
      <w:r w:rsidR="00E80AA5" w:rsidRPr="00E80AA5">
        <w:t xml:space="preserve"> Положения о закупке товаров, работ, услуг АО «Восточный Порт» признать запрос предложений не состоявшимся.</w:t>
      </w:r>
    </w:p>
    <w:p w:rsidR="00E80AA5" w:rsidRPr="00E80AA5" w:rsidRDefault="00E80AA5" w:rsidP="00525058">
      <w:pPr>
        <w:tabs>
          <w:tab w:val="center" w:pos="4677"/>
          <w:tab w:val="right" w:pos="9355"/>
        </w:tabs>
        <w:spacing w:line="276" w:lineRule="auto"/>
        <w:jc w:val="both"/>
        <w:rPr>
          <w:b/>
        </w:rPr>
      </w:pPr>
      <w:r w:rsidRPr="00E80AA5">
        <w:rPr>
          <w:b/>
        </w:rPr>
        <w:t>Результаты голосования:</w:t>
      </w:r>
    </w:p>
    <w:p w:rsidR="00E80AA5" w:rsidRPr="00E80AA5" w:rsidRDefault="00E80AA5" w:rsidP="00525058">
      <w:pPr>
        <w:tabs>
          <w:tab w:val="center" w:pos="4677"/>
          <w:tab w:val="right" w:pos="9355"/>
        </w:tabs>
        <w:spacing w:line="276" w:lineRule="auto"/>
        <w:jc w:val="both"/>
      </w:pPr>
      <w:r w:rsidRPr="00E80AA5">
        <w:t>«ЗА» -</w:t>
      </w:r>
      <w:r w:rsidR="0031149C">
        <w:t xml:space="preserve"> 8</w:t>
      </w:r>
      <w:r w:rsidRPr="00E80AA5">
        <w:t xml:space="preserve"> членов Комиссии</w:t>
      </w:r>
    </w:p>
    <w:p w:rsidR="00E80AA5" w:rsidRPr="00E80AA5" w:rsidRDefault="00E80AA5" w:rsidP="00525058">
      <w:pPr>
        <w:tabs>
          <w:tab w:val="center" w:pos="4677"/>
          <w:tab w:val="right" w:pos="9355"/>
        </w:tabs>
        <w:spacing w:line="276" w:lineRule="auto"/>
        <w:jc w:val="both"/>
      </w:pPr>
      <w:r w:rsidRPr="00E80AA5">
        <w:t>«ПРОТИВ» - нет</w:t>
      </w:r>
    </w:p>
    <w:p w:rsidR="00E80AA5" w:rsidRPr="00E80AA5" w:rsidRDefault="00E80AA5" w:rsidP="00525058">
      <w:pPr>
        <w:tabs>
          <w:tab w:val="center" w:pos="4677"/>
          <w:tab w:val="right" w:pos="9355"/>
        </w:tabs>
        <w:spacing w:line="276" w:lineRule="auto"/>
        <w:jc w:val="both"/>
      </w:pPr>
      <w:r w:rsidRPr="00E80AA5">
        <w:t>«ВОЗДЕРЖАЛСЯ» - нет</w:t>
      </w:r>
    </w:p>
    <w:p w:rsidR="00E80AA5" w:rsidRPr="00E80AA5" w:rsidRDefault="00E80AA5" w:rsidP="00525058">
      <w:pPr>
        <w:tabs>
          <w:tab w:val="center" w:pos="4677"/>
          <w:tab w:val="right" w:pos="9355"/>
        </w:tabs>
        <w:spacing w:line="276" w:lineRule="auto"/>
        <w:jc w:val="both"/>
      </w:pPr>
      <w:r w:rsidRPr="00E80AA5">
        <w:t>Решение принято.</w:t>
      </w:r>
    </w:p>
    <w:p w:rsidR="00E80AA5" w:rsidRPr="00E80AA5" w:rsidRDefault="00E80AA5" w:rsidP="00525058">
      <w:pPr>
        <w:spacing w:line="276" w:lineRule="auto"/>
        <w:ind w:firstLine="709"/>
        <w:jc w:val="both"/>
        <w:rPr>
          <w:bCs/>
        </w:rPr>
      </w:pPr>
      <w:r w:rsidRPr="00E80AA5">
        <w:rPr>
          <w:b/>
        </w:rPr>
        <w:t>7.</w:t>
      </w:r>
      <w:r w:rsidRPr="00E80AA5">
        <w:t xml:space="preserve"> Комиссия решила в соответствии с </w:t>
      </w:r>
      <w:r w:rsidR="00660B73">
        <w:t xml:space="preserve">пунктом 15.18 </w:t>
      </w:r>
      <w:r w:rsidRPr="00E80AA5">
        <w:t>Положени</w:t>
      </w:r>
      <w:r w:rsidR="00C706BC">
        <w:t>я</w:t>
      </w:r>
      <w:r w:rsidRPr="00E80AA5">
        <w:t xml:space="preserve"> о закупке товаров, работ, услуг АО «Восточный Порт», в связи с тем, что проведение новых процедур закупок нецелесообразно</w:t>
      </w:r>
      <w:r w:rsidR="00660B73">
        <w:t>, исчерпаны лимиты времени на выполнение процедур закупок,</w:t>
      </w:r>
      <w:r w:rsidRPr="00E80AA5">
        <w:t xml:space="preserve"> заключить договор с </w:t>
      </w:r>
      <w:r w:rsidR="00D934C3" w:rsidRPr="000F6619">
        <w:rPr>
          <w:color w:val="000000"/>
        </w:rPr>
        <w:t>ООО «</w:t>
      </w:r>
      <w:r w:rsidR="00D934C3">
        <w:rPr>
          <w:color w:val="000000"/>
        </w:rPr>
        <w:t xml:space="preserve">ИБС </w:t>
      </w:r>
      <w:proofErr w:type="spellStart"/>
      <w:r w:rsidR="00D934C3">
        <w:rPr>
          <w:color w:val="000000"/>
        </w:rPr>
        <w:t>Платформикс</w:t>
      </w:r>
      <w:proofErr w:type="spellEnd"/>
      <w:r w:rsidR="00D934C3" w:rsidRPr="000F6619">
        <w:rPr>
          <w:color w:val="000000"/>
        </w:rPr>
        <w:t>»</w:t>
      </w:r>
      <w:r w:rsidRPr="00E80AA5">
        <w:t xml:space="preserve">, как с единственным участником соответствующим требованиям документации и </w:t>
      </w:r>
      <w:r w:rsidRPr="00E80AA5">
        <w:rPr>
          <w:bCs/>
        </w:rPr>
        <w:t xml:space="preserve">предложившего следующие условия: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37"/>
      </w:tblGrid>
      <w:tr w:rsidR="00E80AA5" w:rsidRPr="00E80AA5" w:rsidTr="00CD2D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A5" w:rsidRPr="00E80AA5" w:rsidRDefault="00E80AA5" w:rsidP="0082392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</w:pPr>
            <w:r w:rsidRPr="00E80AA5">
              <w:t xml:space="preserve">Объем </w:t>
            </w:r>
            <w:r w:rsidR="00A3095D">
              <w:t>товара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A5" w:rsidRPr="00262688" w:rsidRDefault="00D934C3" w:rsidP="00D934C3">
            <w:pPr>
              <w:jc w:val="both"/>
            </w:pPr>
            <w:r w:rsidRPr="00262688">
              <w:t xml:space="preserve">Поставка </w:t>
            </w:r>
            <w:proofErr w:type="gramStart"/>
            <w:r w:rsidRPr="00262688">
              <w:t xml:space="preserve">коммутатора  </w:t>
            </w:r>
            <w:r w:rsidRPr="00262688">
              <w:rPr>
                <w:lang w:val="en-US"/>
              </w:rPr>
              <w:t>DELL</w:t>
            </w:r>
            <w:proofErr w:type="gramEnd"/>
            <w:r w:rsidRPr="00262688">
              <w:t xml:space="preserve"> </w:t>
            </w:r>
            <w:r w:rsidRPr="00262688">
              <w:rPr>
                <w:lang w:val="en-US"/>
              </w:rPr>
              <w:t>DS</w:t>
            </w:r>
            <w:r w:rsidRPr="00262688">
              <w:t>-6620</w:t>
            </w:r>
            <w:r w:rsidRPr="00262688">
              <w:rPr>
                <w:lang w:val="en-US"/>
              </w:rPr>
              <w:t>R</w:t>
            </w:r>
            <w:r w:rsidRPr="00262688">
              <w:t>-</w:t>
            </w:r>
            <w:r w:rsidRPr="00262688">
              <w:rPr>
                <w:lang w:val="en-US"/>
              </w:rPr>
              <w:t>B</w:t>
            </w:r>
            <w:r w:rsidRPr="00262688">
              <w:t xml:space="preserve">  технические данные определены  приложением №1 к договору поставки и техническим  заданием № 12 от 06.03.2020г.  для подключения серверов к дисковому массиву СХД промышленного телевидения ППК-3</w:t>
            </w:r>
          </w:p>
        </w:tc>
      </w:tr>
      <w:tr w:rsidR="00C706BC" w:rsidRPr="00E80AA5" w:rsidTr="00CD2D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BC" w:rsidRPr="00E80AA5" w:rsidRDefault="00C706BC" w:rsidP="0082392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</w:pPr>
            <w:r>
              <w:t xml:space="preserve">Место и срок </w:t>
            </w:r>
            <w:r w:rsidR="00A3095D">
              <w:t>поставки товара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BC" w:rsidRPr="00262688" w:rsidRDefault="00B656AA" w:rsidP="0010354B">
            <w:pPr>
              <w:spacing w:line="276" w:lineRule="auto"/>
              <w:jc w:val="both"/>
            </w:pPr>
            <w:proofErr w:type="gramStart"/>
            <w:r w:rsidRPr="00262688">
              <w:rPr>
                <w:bCs/>
              </w:rPr>
              <w:t>Россия,  Приморский</w:t>
            </w:r>
            <w:proofErr w:type="gramEnd"/>
            <w:r w:rsidRPr="00262688">
              <w:rPr>
                <w:bCs/>
              </w:rPr>
              <w:t xml:space="preserve"> край,  г. Находка,  п. Врангель, </w:t>
            </w:r>
            <w:r w:rsidRPr="00262688">
              <w:t xml:space="preserve"> </w:t>
            </w:r>
            <w:proofErr w:type="spellStart"/>
            <w:r w:rsidRPr="00262688">
              <w:t>ул.Базовая</w:t>
            </w:r>
            <w:proofErr w:type="spellEnd"/>
            <w:r w:rsidRPr="00262688">
              <w:t xml:space="preserve"> 9,   отдел связи.</w:t>
            </w:r>
          </w:p>
          <w:p w:rsidR="00B656AA" w:rsidRPr="00262688" w:rsidRDefault="00B656AA" w:rsidP="00B656AA">
            <w:pPr>
              <w:spacing w:line="276" w:lineRule="auto"/>
              <w:jc w:val="both"/>
              <w:rPr>
                <w:bCs/>
              </w:rPr>
            </w:pPr>
            <w:r w:rsidRPr="00262688">
              <w:rPr>
                <w:bCs/>
              </w:rPr>
              <w:t xml:space="preserve">Срок поставки - </w:t>
            </w:r>
            <w:r w:rsidRPr="00262688">
              <w:t>в течение 90 календарных дней  с даты подписания договора обеими сторонами.</w:t>
            </w:r>
          </w:p>
        </w:tc>
      </w:tr>
      <w:tr w:rsidR="00E80AA5" w:rsidRPr="00E80AA5" w:rsidTr="00CD2D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A5" w:rsidRPr="00E80AA5" w:rsidRDefault="00E80AA5" w:rsidP="0082392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</w:pPr>
            <w:r w:rsidRPr="00E80AA5">
              <w:t xml:space="preserve">Цена </w:t>
            </w:r>
            <w:r w:rsidR="00885F17">
              <w:t>договора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A5" w:rsidRPr="00262688" w:rsidRDefault="00B656AA" w:rsidP="0082392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</w:pPr>
            <w:r w:rsidRPr="00262688">
              <w:t>2 208 000</w:t>
            </w:r>
            <w:r w:rsidR="0010354B" w:rsidRPr="00262688">
              <w:t xml:space="preserve"> руб. без НДС 20%</w:t>
            </w:r>
            <w:r w:rsidR="00250613" w:rsidRPr="00262688">
              <w:t>,</w:t>
            </w:r>
          </w:p>
          <w:p w:rsidR="00250613" w:rsidRPr="00262688" w:rsidRDefault="00DB1A93" w:rsidP="0082392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</w:pPr>
            <w:r w:rsidRPr="00262688">
              <w:t>2</w:t>
            </w:r>
            <w:r w:rsidRPr="00262688">
              <w:rPr>
                <w:lang w:val="en-US"/>
              </w:rPr>
              <w:t> </w:t>
            </w:r>
            <w:r w:rsidRPr="00262688">
              <w:t>649 600</w:t>
            </w:r>
            <w:r w:rsidR="00250613" w:rsidRPr="00262688">
              <w:t xml:space="preserve"> руб. с НДС 20%.</w:t>
            </w:r>
          </w:p>
        </w:tc>
      </w:tr>
      <w:tr w:rsidR="00E80AA5" w:rsidRPr="00E80AA5" w:rsidTr="00CD2D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A5" w:rsidRPr="00E80AA5" w:rsidRDefault="00E80AA5" w:rsidP="0082392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E80AA5">
              <w:t>Порядок оплаты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2" w:rsidRPr="00262688" w:rsidRDefault="00DB1A93" w:rsidP="0010354B">
            <w:r w:rsidRPr="00262688">
              <w:t>Аванс 90%. Окончательный расчет в течение 7 календарны</w:t>
            </w:r>
            <w:r w:rsidR="00262688" w:rsidRPr="00262688">
              <w:t>х дней с даты поставки товара</w:t>
            </w:r>
          </w:p>
        </w:tc>
      </w:tr>
      <w:tr w:rsidR="00D934C3" w:rsidRPr="00E80AA5" w:rsidTr="00CD2D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3" w:rsidRPr="00E80AA5" w:rsidRDefault="00D934C3" w:rsidP="00DB1A93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B51467">
              <w:rPr>
                <w:sz w:val="22"/>
                <w:szCs w:val="22"/>
              </w:rPr>
              <w:t>Срок гаранти</w:t>
            </w:r>
            <w:r w:rsidR="00DB1A93">
              <w:rPr>
                <w:sz w:val="22"/>
                <w:szCs w:val="22"/>
              </w:rPr>
              <w:t>и</w:t>
            </w:r>
            <w:r w:rsidRPr="00B51467">
              <w:rPr>
                <w:sz w:val="22"/>
                <w:szCs w:val="22"/>
              </w:rPr>
              <w:t xml:space="preserve"> на оборудование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3" w:rsidRPr="00262688" w:rsidRDefault="00262688" w:rsidP="0010354B">
            <w:r w:rsidRPr="00262688">
              <w:t>36 месяцев</w:t>
            </w:r>
          </w:p>
        </w:tc>
      </w:tr>
    </w:tbl>
    <w:p w:rsidR="00E80AA5" w:rsidRPr="00E80AA5" w:rsidRDefault="00E80AA5" w:rsidP="00E80AA5">
      <w:pPr>
        <w:tabs>
          <w:tab w:val="center" w:pos="4677"/>
          <w:tab w:val="right" w:pos="9355"/>
        </w:tabs>
        <w:jc w:val="both"/>
        <w:rPr>
          <w:b/>
        </w:rPr>
      </w:pPr>
      <w:r w:rsidRPr="00E80AA5">
        <w:rPr>
          <w:b/>
        </w:rPr>
        <w:t>Результаты голосования:</w:t>
      </w:r>
    </w:p>
    <w:p w:rsidR="00E80AA5" w:rsidRPr="00E80AA5" w:rsidRDefault="00E80AA5" w:rsidP="00E80AA5">
      <w:pPr>
        <w:tabs>
          <w:tab w:val="center" w:pos="4677"/>
          <w:tab w:val="right" w:pos="9355"/>
        </w:tabs>
        <w:jc w:val="both"/>
      </w:pPr>
      <w:r w:rsidRPr="00E80AA5">
        <w:t>«ЗА» -</w:t>
      </w:r>
      <w:r w:rsidR="0031149C">
        <w:t xml:space="preserve"> 8</w:t>
      </w:r>
      <w:r w:rsidRPr="00E80AA5">
        <w:t xml:space="preserve"> членов Комиссии</w:t>
      </w:r>
    </w:p>
    <w:p w:rsidR="00E80AA5" w:rsidRPr="00E80AA5" w:rsidRDefault="00E80AA5" w:rsidP="00E80AA5">
      <w:pPr>
        <w:tabs>
          <w:tab w:val="center" w:pos="4677"/>
          <w:tab w:val="right" w:pos="9355"/>
        </w:tabs>
        <w:jc w:val="both"/>
      </w:pPr>
      <w:r w:rsidRPr="00E80AA5">
        <w:t>«ПРОТИВ» - нет</w:t>
      </w:r>
    </w:p>
    <w:p w:rsidR="00E80AA5" w:rsidRPr="00E80AA5" w:rsidRDefault="00E80AA5" w:rsidP="00E80AA5">
      <w:pPr>
        <w:tabs>
          <w:tab w:val="center" w:pos="4677"/>
          <w:tab w:val="right" w:pos="9355"/>
        </w:tabs>
        <w:jc w:val="both"/>
      </w:pPr>
      <w:r w:rsidRPr="00E80AA5">
        <w:t>«ВОЗДЕРЖАЛСЯ» - нет</w:t>
      </w:r>
    </w:p>
    <w:p w:rsidR="00E80AA5" w:rsidRPr="00E80AA5" w:rsidRDefault="00E80AA5" w:rsidP="00E80AA5">
      <w:pPr>
        <w:tabs>
          <w:tab w:val="center" w:pos="4677"/>
          <w:tab w:val="right" w:pos="9355"/>
        </w:tabs>
        <w:jc w:val="both"/>
      </w:pPr>
      <w:r w:rsidRPr="00E80AA5">
        <w:t xml:space="preserve">Решение принято.            </w:t>
      </w:r>
    </w:p>
    <w:p w:rsidR="009B30F0" w:rsidRDefault="00E80AA5" w:rsidP="00885F17">
      <w:pPr>
        <w:keepLines/>
        <w:widowControl w:val="0"/>
        <w:spacing w:line="312" w:lineRule="auto"/>
        <w:ind w:firstLine="680"/>
        <w:jc w:val="both"/>
      </w:pPr>
      <w:r>
        <w:rPr>
          <w:b/>
        </w:rPr>
        <w:t>8</w:t>
      </w:r>
      <w:r w:rsidR="0022375B" w:rsidRPr="00085820">
        <w:rPr>
          <w:b/>
        </w:rPr>
        <w:t>.</w:t>
      </w:r>
      <w:r w:rsidR="0022375B" w:rsidRPr="00085820">
        <w:t xml:space="preserve"> Настоящий протокол подлежит размещению </w:t>
      </w:r>
      <w:r w:rsidR="00A3095D" w:rsidRPr="00A3095D">
        <w:t xml:space="preserve">на сайте </w:t>
      </w:r>
      <w:proofErr w:type="spellStart"/>
      <w:r w:rsidR="00CA0B86">
        <w:rPr>
          <w:lang w:val="en-US"/>
        </w:rPr>
        <w:t>torgi</w:t>
      </w:r>
      <w:proofErr w:type="spellEnd"/>
      <w:r w:rsidR="00A3095D" w:rsidRPr="00A3095D">
        <w:t>.etpu.ru</w:t>
      </w:r>
      <w:r w:rsidR="009B30F0" w:rsidRPr="00085820">
        <w:t>.</w:t>
      </w:r>
    </w:p>
    <w:p w:rsidR="00B87CF9" w:rsidRDefault="0022375B" w:rsidP="008505F6">
      <w:pPr>
        <w:pStyle w:val="a6"/>
        <w:spacing w:after="0" w:line="312" w:lineRule="auto"/>
        <w:jc w:val="both"/>
        <w:rPr>
          <w:color w:val="000000"/>
        </w:rPr>
      </w:pPr>
      <w:r w:rsidRPr="00085820">
        <w:rPr>
          <w:color w:val="000000"/>
        </w:rPr>
        <w:t xml:space="preserve">     </w:t>
      </w:r>
      <w:bookmarkEnd w:id="1"/>
      <w:r w:rsidR="00B87CF9" w:rsidRPr="00B87CF9">
        <w:rPr>
          <w:color w:val="000000"/>
        </w:rPr>
        <w:t xml:space="preserve">          Протокол подписан всеми присутствующими на заседании членами Комиссии:</w:t>
      </w:r>
    </w:p>
    <w:p w:rsidR="00F5037C" w:rsidRDefault="00F5037C" w:rsidP="00F5037C">
      <w:pPr>
        <w:pStyle w:val="a6"/>
        <w:spacing w:after="0"/>
        <w:jc w:val="both"/>
        <w:rPr>
          <w:color w:val="000000"/>
        </w:rPr>
      </w:pPr>
    </w:p>
    <w:tbl>
      <w:tblPr>
        <w:tblW w:w="9675" w:type="dxa"/>
        <w:tblLayout w:type="fixed"/>
        <w:tblLook w:val="01E0" w:firstRow="1" w:lastRow="1" w:firstColumn="1" w:lastColumn="1" w:noHBand="0" w:noVBand="0"/>
      </w:tblPr>
      <w:tblGrid>
        <w:gridCol w:w="4968"/>
        <w:gridCol w:w="2160"/>
        <w:gridCol w:w="2547"/>
      </w:tblGrid>
      <w:tr w:rsidR="00F5037C" w:rsidTr="00CC423F"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t>Председатель Комиссии:</w:t>
            </w:r>
          </w:p>
        </w:tc>
        <w:tc>
          <w:tcPr>
            <w:tcW w:w="2160" w:type="dxa"/>
          </w:tcPr>
          <w:p w:rsidR="00F5037C" w:rsidRPr="0096726A" w:rsidRDefault="00A60C08" w:rsidP="00CC42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подпись</w:t>
            </w:r>
          </w:p>
        </w:tc>
        <w:tc>
          <w:tcPr>
            <w:tcW w:w="2547" w:type="dxa"/>
          </w:tcPr>
          <w:p w:rsidR="00F5037C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t xml:space="preserve">Е.В. </w:t>
            </w:r>
            <w:proofErr w:type="spellStart"/>
            <w:r w:rsidRPr="0096726A">
              <w:rPr>
                <w:color w:val="000000"/>
              </w:rPr>
              <w:t>Арехта</w:t>
            </w:r>
            <w:proofErr w:type="spellEnd"/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F5037C" w:rsidTr="00CC423F"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t>Заместитель Председателя:</w:t>
            </w:r>
          </w:p>
        </w:tc>
        <w:tc>
          <w:tcPr>
            <w:tcW w:w="2160" w:type="dxa"/>
          </w:tcPr>
          <w:p w:rsidR="00F5037C" w:rsidRPr="0096726A" w:rsidRDefault="000E580C" w:rsidP="00CC423F">
            <w:pPr>
              <w:spacing w:line="276" w:lineRule="auto"/>
              <w:jc w:val="both"/>
              <w:rPr>
                <w:color w:val="000000"/>
              </w:rPr>
            </w:pPr>
            <w:r w:rsidRPr="007866E1">
              <w:rPr>
                <w:color w:val="000000"/>
                <w:u w:val="single"/>
              </w:rPr>
              <w:t>подпись</w:t>
            </w:r>
            <w:r w:rsidRPr="0096726A">
              <w:rPr>
                <w:color w:val="000000"/>
              </w:rPr>
              <w:t xml:space="preserve"> </w:t>
            </w:r>
          </w:p>
        </w:tc>
        <w:tc>
          <w:tcPr>
            <w:tcW w:w="2547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t>А.Н. Тищенко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F5037C" w:rsidTr="00CC423F"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lastRenderedPageBreak/>
              <w:t>Члены Комиссии:</w:t>
            </w:r>
          </w:p>
        </w:tc>
        <w:tc>
          <w:tcPr>
            <w:tcW w:w="2160" w:type="dxa"/>
          </w:tcPr>
          <w:p w:rsidR="00F5037C" w:rsidRDefault="00AB2C86" w:rsidP="00CC423F">
            <w:pPr>
              <w:spacing w:line="276" w:lineRule="auto"/>
              <w:jc w:val="both"/>
              <w:rPr>
                <w:color w:val="000000"/>
              </w:rPr>
            </w:pPr>
            <w:r w:rsidRPr="007866E1">
              <w:rPr>
                <w:color w:val="000000"/>
                <w:u w:val="single"/>
              </w:rPr>
              <w:t>подпись</w:t>
            </w:r>
          </w:p>
          <w:p w:rsidR="00F5037C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  <w:p w:rsidR="00F5037C" w:rsidRDefault="00FE41A0" w:rsidP="00CC423F">
            <w:pPr>
              <w:spacing w:line="276" w:lineRule="auto"/>
              <w:jc w:val="both"/>
              <w:rPr>
                <w:color w:val="000000"/>
              </w:rPr>
            </w:pPr>
            <w:r w:rsidRPr="007866E1">
              <w:rPr>
                <w:color w:val="000000"/>
                <w:u w:val="single"/>
              </w:rPr>
              <w:t>подпись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7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И.В. Романова</w:t>
            </w:r>
          </w:p>
          <w:p w:rsidR="00F5037C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>
              <w:t>Ю.А. Зуев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F5037C" w:rsidTr="00CC423F"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E264B4" w:rsidRDefault="00E264B4" w:rsidP="00E264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подпись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7" w:type="dxa"/>
            <w:shd w:val="clear" w:color="auto" w:fill="auto"/>
          </w:tcPr>
          <w:p w:rsidR="00F5037C" w:rsidRPr="00A61469" w:rsidRDefault="00F5037C" w:rsidP="00CC423F">
            <w:pPr>
              <w:spacing w:line="276" w:lineRule="auto"/>
              <w:jc w:val="both"/>
            </w:pPr>
            <w:r>
              <w:t xml:space="preserve">М.Ю. </w:t>
            </w:r>
            <w:proofErr w:type="spellStart"/>
            <w:r>
              <w:t>Бородей</w:t>
            </w:r>
            <w:proofErr w:type="spellEnd"/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F5037C" w:rsidTr="00CC423F">
        <w:trPr>
          <w:trHeight w:val="300"/>
        </w:trPr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C32015" w:rsidRDefault="00C32015" w:rsidP="00C32015">
            <w:pPr>
              <w:spacing w:line="276" w:lineRule="auto"/>
              <w:jc w:val="both"/>
              <w:rPr>
                <w:color w:val="000000"/>
              </w:rPr>
            </w:pPr>
            <w:r w:rsidRPr="007866E1">
              <w:rPr>
                <w:color w:val="000000"/>
                <w:u w:val="single"/>
              </w:rPr>
              <w:t>подпись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О.Г. </w:t>
            </w:r>
            <w:proofErr w:type="spellStart"/>
            <w:r>
              <w:rPr>
                <w:color w:val="000000"/>
              </w:rPr>
              <w:t>Костерова</w:t>
            </w:r>
            <w:proofErr w:type="spellEnd"/>
          </w:p>
          <w:p w:rsidR="00F5037C" w:rsidRPr="0096726A" w:rsidRDefault="00F5037C" w:rsidP="00CC423F">
            <w:pPr>
              <w:spacing w:line="276" w:lineRule="auto"/>
              <w:jc w:val="both"/>
            </w:pPr>
          </w:p>
        </w:tc>
      </w:tr>
      <w:tr w:rsidR="00F5037C" w:rsidTr="00CC423F">
        <w:trPr>
          <w:trHeight w:val="300"/>
        </w:trPr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E457E8" w:rsidRDefault="00E457E8" w:rsidP="00E457E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подпись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7" w:type="dxa"/>
            <w:shd w:val="clear" w:color="auto" w:fill="auto"/>
          </w:tcPr>
          <w:p w:rsidR="00F5037C" w:rsidRPr="00BD2851" w:rsidRDefault="00F5037C" w:rsidP="00CC423F">
            <w:pPr>
              <w:spacing w:line="276" w:lineRule="auto"/>
              <w:jc w:val="both"/>
            </w:pPr>
            <w:r w:rsidRPr="00BD2851">
              <w:t xml:space="preserve">С.В. Ларцева </w:t>
            </w:r>
          </w:p>
          <w:p w:rsidR="00F5037C" w:rsidRDefault="00F5037C" w:rsidP="00CC423F">
            <w:pPr>
              <w:spacing w:line="276" w:lineRule="auto"/>
              <w:jc w:val="both"/>
            </w:pPr>
          </w:p>
        </w:tc>
      </w:tr>
      <w:tr w:rsidR="00F5037C" w:rsidTr="00CC423F">
        <w:trPr>
          <w:trHeight w:val="300"/>
        </w:trPr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31149C" w:rsidRDefault="0031149C" w:rsidP="0031149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подпись</w:t>
            </w:r>
          </w:p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7" w:type="dxa"/>
            <w:shd w:val="clear" w:color="auto" w:fill="auto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>
              <w:t>Ю.В. Должников</w:t>
            </w:r>
            <w:r w:rsidRPr="0096726A">
              <w:rPr>
                <w:color w:val="000000"/>
              </w:rPr>
              <w:t xml:space="preserve"> </w:t>
            </w:r>
          </w:p>
        </w:tc>
      </w:tr>
      <w:tr w:rsidR="00F5037C" w:rsidTr="00CC423F">
        <w:trPr>
          <w:trHeight w:val="300"/>
        </w:trPr>
        <w:tc>
          <w:tcPr>
            <w:tcW w:w="4968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96726A">
              <w:rPr>
                <w:color w:val="000000"/>
              </w:rPr>
              <w:t>Секретарь закупочной комиссии</w:t>
            </w:r>
          </w:p>
        </w:tc>
        <w:tc>
          <w:tcPr>
            <w:tcW w:w="2160" w:type="dxa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 w:rsidRPr="007866E1">
              <w:rPr>
                <w:color w:val="000000"/>
                <w:u w:val="single"/>
              </w:rPr>
              <w:t>подпись</w:t>
            </w:r>
          </w:p>
        </w:tc>
        <w:tc>
          <w:tcPr>
            <w:tcW w:w="2547" w:type="dxa"/>
            <w:shd w:val="clear" w:color="auto" w:fill="auto"/>
          </w:tcPr>
          <w:p w:rsidR="00F5037C" w:rsidRPr="0096726A" w:rsidRDefault="00F5037C" w:rsidP="00CC42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В.Б. Волошина</w:t>
            </w:r>
          </w:p>
        </w:tc>
      </w:tr>
    </w:tbl>
    <w:p w:rsidR="00F5037C" w:rsidRDefault="00F5037C" w:rsidP="008505F6">
      <w:pPr>
        <w:pStyle w:val="a6"/>
        <w:spacing w:after="0" w:line="312" w:lineRule="auto"/>
        <w:jc w:val="both"/>
        <w:rPr>
          <w:color w:val="000000"/>
        </w:rPr>
      </w:pPr>
    </w:p>
    <w:p w:rsidR="00F5037C" w:rsidRDefault="00F5037C" w:rsidP="008505F6">
      <w:pPr>
        <w:pStyle w:val="a6"/>
        <w:spacing w:after="0" w:line="312" w:lineRule="auto"/>
        <w:jc w:val="both"/>
        <w:rPr>
          <w:color w:val="000000"/>
        </w:rPr>
      </w:pPr>
    </w:p>
    <w:p w:rsidR="00F5037C" w:rsidRPr="0087785D" w:rsidRDefault="00F5037C" w:rsidP="00F5037C">
      <w:pPr>
        <w:pStyle w:val="a6"/>
        <w:spacing w:after="0" w:line="312" w:lineRule="auto"/>
        <w:jc w:val="right"/>
        <w:rPr>
          <w:color w:val="000000"/>
          <w:lang w:val="en-US"/>
        </w:rPr>
      </w:pPr>
      <w:r>
        <w:t>«</w:t>
      </w:r>
      <w:r w:rsidR="0031149C">
        <w:t>15</w:t>
      </w:r>
      <w:r>
        <w:t xml:space="preserve">» </w:t>
      </w:r>
      <w:r w:rsidR="0031149C">
        <w:t xml:space="preserve">апреля </w:t>
      </w:r>
      <w:bookmarkStart w:id="3" w:name="_GoBack"/>
      <w:bookmarkEnd w:id="3"/>
      <w:r>
        <w:t>2020 г.</w:t>
      </w:r>
    </w:p>
    <w:sectPr w:rsidR="00F5037C" w:rsidRPr="0087785D" w:rsidSect="004F0132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358"/>
    <w:multiLevelType w:val="hybridMultilevel"/>
    <w:tmpl w:val="5078872A"/>
    <w:lvl w:ilvl="0" w:tplc="C8F291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7399"/>
    <w:multiLevelType w:val="hybridMultilevel"/>
    <w:tmpl w:val="A1BA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C"/>
    <w:rsid w:val="000369F4"/>
    <w:rsid w:val="00085820"/>
    <w:rsid w:val="00090C11"/>
    <w:rsid w:val="000E580C"/>
    <w:rsid w:val="000F6F4C"/>
    <w:rsid w:val="0010354B"/>
    <w:rsid w:val="001930B5"/>
    <w:rsid w:val="00201C1A"/>
    <w:rsid w:val="0022375B"/>
    <w:rsid w:val="00250613"/>
    <w:rsid w:val="00257728"/>
    <w:rsid w:val="00262688"/>
    <w:rsid w:val="002901CD"/>
    <w:rsid w:val="002F6464"/>
    <w:rsid w:val="0031149C"/>
    <w:rsid w:val="0035410D"/>
    <w:rsid w:val="004E017C"/>
    <w:rsid w:val="004F0132"/>
    <w:rsid w:val="00525058"/>
    <w:rsid w:val="0056631E"/>
    <w:rsid w:val="005E436A"/>
    <w:rsid w:val="006602BF"/>
    <w:rsid w:val="00660B73"/>
    <w:rsid w:val="00760A52"/>
    <w:rsid w:val="007B0AE8"/>
    <w:rsid w:val="0081043A"/>
    <w:rsid w:val="008201B2"/>
    <w:rsid w:val="00823925"/>
    <w:rsid w:val="008323A4"/>
    <w:rsid w:val="00836044"/>
    <w:rsid w:val="00842329"/>
    <w:rsid w:val="008505F6"/>
    <w:rsid w:val="0087785D"/>
    <w:rsid w:val="00885F17"/>
    <w:rsid w:val="008A53C1"/>
    <w:rsid w:val="0097023C"/>
    <w:rsid w:val="00986DBC"/>
    <w:rsid w:val="009A0331"/>
    <w:rsid w:val="009B30F0"/>
    <w:rsid w:val="00A25C34"/>
    <w:rsid w:val="00A3095D"/>
    <w:rsid w:val="00A31849"/>
    <w:rsid w:val="00A57688"/>
    <w:rsid w:val="00A57D63"/>
    <w:rsid w:val="00A60C08"/>
    <w:rsid w:val="00AA592F"/>
    <w:rsid w:val="00AB2C86"/>
    <w:rsid w:val="00AD039D"/>
    <w:rsid w:val="00B56CDB"/>
    <w:rsid w:val="00B656AA"/>
    <w:rsid w:val="00B87CF9"/>
    <w:rsid w:val="00C015AA"/>
    <w:rsid w:val="00C32015"/>
    <w:rsid w:val="00C478D2"/>
    <w:rsid w:val="00C706BC"/>
    <w:rsid w:val="00C73F11"/>
    <w:rsid w:val="00CA0B86"/>
    <w:rsid w:val="00CB2334"/>
    <w:rsid w:val="00CE51F9"/>
    <w:rsid w:val="00D934C3"/>
    <w:rsid w:val="00DB1A93"/>
    <w:rsid w:val="00E264B4"/>
    <w:rsid w:val="00E4131B"/>
    <w:rsid w:val="00E457E8"/>
    <w:rsid w:val="00E65EA3"/>
    <w:rsid w:val="00E80AA5"/>
    <w:rsid w:val="00E964C2"/>
    <w:rsid w:val="00F25F02"/>
    <w:rsid w:val="00F37870"/>
    <w:rsid w:val="00F5037C"/>
    <w:rsid w:val="00FA3B9D"/>
    <w:rsid w:val="00FE008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BBD0"/>
  <w15:docId w15:val="{C0DC027B-EE1A-4EF1-B705-A15F4C4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3">
    <w:name w:val="heading 3"/>
    <w:basedOn w:val="a"/>
    <w:next w:val="a"/>
    <w:link w:val="30"/>
    <w:semiHidden/>
    <w:unhideWhenUsed/>
    <w:qFormat/>
    <w:rsid w:val="00223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237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22375B"/>
    <w:rPr>
      <w:color w:val="0000FF"/>
      <w:u w:val="single"/>
    </w:rPr>
  </w:style>
  <w:style w:type="paragraph" w:styleId="a4">
    <w:name w:val="header"/>
    <w:basedOn w:val="a"/>
    <w:link w:val="a5"/>
    <w:unhideWhenUsed/>
    <w:rsid w:val="00223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375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6">
    <w:name w:val="Body Text"/>
    <w:basedOn w:val="a"/>
    <w:link w:val="a7"/>
    <w:unhideWhenUsed/>
    <w:rsid w:val="0022375B"/>
    <w:pPr>
      <w:spacing w:after="120"/>
    </w:pPr>
  </w:style>
  <w:style w:type="character" w:customStyle="1" w:styleId="a7">
    <w:name w:val="Основной текст Знак"/>
    <w:basedOn w:val="a0"/>
    <w:link w:val="a6"/>
    <w:rsid w:val="0022375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986D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DBC"/>
    <w:rPr>
      <w:rFonts w:ascii="Tahoma" w:eastAsia="Times New Roman" w:hAnsi="Tahoma" w:cs="Tahoma"/>
      <w:sz w:val="16"/>
      <w:szCs w:val="16"/>
      <w:lang w:eastAsia="ja-JP"/>
    </w:rPr>
  </w:style>
  <w:style w:type="paragraph" w:styleId="aa">
    <w:name w:val="footer"/>
    <w:basedOn w:val="a"/>
    <w:link w:val="ab"/>
    <w:rsid w:val="00E413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131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c">
    <w:name w:val="No Spacing"/>
    <w:uiPriority w:val="1"/>
    <w:qFormat/>
    <w:rsid w:val="0025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d">
    <w:name w:val="List Paragraph"/>
    <w:basedOn w:val="a"/>
    <w:uiPriority w:val="34"/>
    <w:qFormat/>
    <w:rsid w:val="00820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49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OLEYNIK</dc:creator>
  <cp:lastModifiedBy>VOLOSHINA</cp:lastModifiedBy>
  <cp:revision>62</cp:revision>
  <cp:lastPrinted>2020-02-25T07:15:00Z</cp:lastPrinted>
  <dcterms:created xsi:type="dcterms:W3CDTF">2014-11-26T00:05:00Z</dcterms:created>
  <dcterms:modified xsi:type="dcterms:W3CDTF">2020-04-15T06:05:00Z</dcterms:modified>
</cp:coreProperties>
</file>