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DA0" w:rsidRPr="00027B25" w:rsidRDefault="00027B25" w:rsidP="00EF68E6">
      <w:pPr>
        <w:ind w:firstLine="709"/>
        <w:rPr>
          <w:rFonts w:ascii="Times New Roman" w:hAnsi="Times New Roman"/>
          <w:b/>
          <w:sz w:val="28"/>
          <w:szCs w:val="28"/>
        </w:rPr>
      </w:pPr>
      <w:r w:rsidRPr="00027B25">
        <w:rPr>
          <w:rFonts w:ascii="Times New Roman" w:hAnsi="Times New Roman"/>
          <w:b/>
          <w:sz w:val="28"/>
          <w:szCs w:val="28"/>
        </w:rPr>
        <w:t xml:space="preserve">Инструкция по заполнению заявки на участие в закупке </w:t>
      </w:r>
    </w:p>
    <w:p w:rsidR="00876DA0" w:rsidRPr="00027B25" w:rsidRDefault="00876DA0" w:rsidP="00EF68E6">
      <w:pPr>
        <w:ind w:firstLine="709"/>
        <w:jc w:val="right"/>
        <w:rPr>
          <w:rFonts w:ascii="Times New Roman" w:hAnsi="Times New Roman"/>
          <w:sz w:val="28"/>
          <w:szCs w:val="28"/>
        </w:rPr>
      </w:pPr>
    </w:p>
    <w:p w:rsidR="003F2ED0" w:rsidRPr="008F6525" w:rsidRDefault="003E7059" w:rsidP="003F2ED0">
      <w:pPr>
        <w:suppressAutoHyphens/>
        <w:ind w:firstLine="567"/>
        <w:rPr>
          <w:rFonts w:ascii="Liberation Serif" w:hAnsi="Liberation Serif" w:cs="Liberation Serif"/>
          <w:sz w:val="24"/>
          <w:szCs w:val="24"/>
          <w:lang w:eastAsia="ar-SA"/>
        </w:rPr>
      </w:pPr>
      <w:r w:rsidRPr="008F6525">
        <w:rPr>
          <w:rFonts w:ascii="Liberation Serif" w:hAnsi="Liberation Serif" w:cs="Liberation Serif"/>
          <w:sz w:val="24"/>
          <w:szCs w:val="24"/>
          <w:lang w:eastAsia="ar-SA"/>
        </w:rPr>
        <w:t xml:space="preserve">Заявка на участие в аукционе заполняется участником на русском языке, направляется Участником оператору электронной площадки в форме электронных документов одновременно. Участник размещения заказа вправе подать только одну заявку на участие в аукционе. </w:t>
      </w:r>
      <w:r w:rsidR="003F2ED0" w:rsidRPr="008F6525">
        <w:rPr>
          <w:rFonts w:ascii="Liberation Serif" w:hAnsi="Liberation Serif" w:cs="Liberation Serif"/>
          <w:sz w:val="24"/>
          <w:szCs w:val="24"/>
          <w:lang w:eastAsia="ar-SA"/>
        </w:rPr>
        <w:t>Участник закупки вправе подать только одну заявку на участие в аукционе в электронной форме.</w:t>
      </w:r>
      <w:r w:rsidRPr="008F6525">
        <w:rPr>
          <w:rFonts w:ascii="Liberation Serif" w:hAnsi="Liberation Serif" w:cs="Liberation Serif"/>
          <w:sz w:val="24"/>
          <w:szCs w:val="24"/>
          <w:lang w:eastAsia="ar-SA"/>
        </w:rPr>
        <w:t xml:space="preserve"> </w:t>
      </w:r>
      <w:r w:rsidR="003F2ED0" w:rsidRPr="008F6525">
        <w:rPr>
          <w:rFonts w:ascii="Liberation Serif" w:hAnsi="Liberation Serif" w:cs="Liberation Serif"/>
          <w:sz w:val="24"/>
          <w:szCs w:val="24"/>
          <w:lang w:eastAsia="ar-SA"/>
        </w:rPr>
        <w:t>Заявка на участие в закупке должна быть подписана усиленной квалифицированной электронной подписью участника такой закупки или лица, имеющего право действовать от имени участника закупки.</w:t>
      </w:r>
    </w:p>
    <w:p w:rsidR="003F2ED0" w:rsidRPr="008F6525" w:rsidRDefault="003F2ED0" w:rsidP="003E7059">
      <w:pPr>
        <w:suppressLineNumbers/>
        <w:suppressAutoHyphens/>
        <w:ind w:firstLine="567"/>
        <w:rPr>
          <w:rFonts w:ascii="Liberation Serif" w:hAnsi="Liberation Serif" w:cs="Liberation Serif"/>
          <w:sz w:val="24"/>
          <w:szCs w:val="24"/>
          <w:lang w:eastAsia="ar-SA"/>
        </w:rPr>
      </w:pPr>
      <w:r w:rsidRPr="008F6525">
        <w:rPr>
          <w:rFonts w:ascii="Liberation Serif" w:hAnsi="Liberation Serif" w:cs="Liberation Serif"/>
          <w:sz w:val="24"/>
          <w:szCs w:val="24"/>
          <w:lang w:eastAsia="ar-SA"/>
        </w:rPr>
        <w:t>Сведения, которые включаются в заявку на участие в закупке, не должны доп</w:t>
      </w:r>
      <w:r w:rsidR="003E7059" w:rsidRPr="008F6525">
        <w:rPr>
          <w:rFonts w:ascii="Liberation Serif" w:hAnsi="Liberation Serif" w:cs="Liberation Serif"/>
          <w:sz w:val="24"/>
          <w:szCs w:val="24"/>
          <w:lang w:eastAsia="ar-SA"/>
        </w:rPr>
        <w:t xml:space="preserve">ускать разночтения и двусмысленное толкование. </w:t>
      </w:r>
      <w:r w:rsidRPr="008F6525">
        <w:rPr>
          <w:rFonts w:ascii="Liberation Serif" w:hAnsi="Liberation Serif" w:cs="Liberation Serif"/>
          <w:sz w:val="24"/>
          <w:szCs w:val="24"/>
          <w:lang w:eastAsia="ar-SA"/>
        </w:rPr>
        <w:t>Все документы, входящие в состав заявки на участие в закупке, должны иметь четко читаемый текст.</w:t>
      </w:r>
    </w:p>
    <w:p w:rsidR="008566DE" w:rsidRPr="008F6525" w:rsidRDefault="008566DE" w:rsidP="003E7059">
      <w:pPr>
        <w:suppressLineNumbers/>
        <w:suppressAutoHyphens/>
        <w:ind w:firstLine="567"/>
        <w:rPr>
          <w:rFonts w:ascii="Liberation Serif" w:hAnsi="Liberation Serif" w:cs="Liberation Serif"/>
          <w:sz w:val="24"/>
          <w:szCs w:val="24"/>
          <w:lang w:eastAsia="ar-SA"/>
        </w:rPr>
      </w:pPr>
      <w:r w:rsidRPr="008F6525">
        <w:rPr>
          <w:rFonts w:ascii="Liberation Serif" w:hAnsi="Liberation Serif" w:cs="Liberation Serif"/>
          <w:sz w:val="24"/>
          <w:szCs w:val="24"/>
          <w:lang w:eastAsia="ar-SA"/>
        </w:rPr>
        <w:t xml:space="preserve">Заявка на участие в электронном аукционе состоит из 2 частей, которые направляются участником закупки оператору электронной площадки одновременно. </w:t>
      </w:r>
    </w:p>
    <w:p w:rsidR="008566DE" w:rsidRPr="008F6525" w:rsidRDefault="008566DE" w:rsidP="003E7059">
      <w:pPr>
        <w:suppressLineNumbers/>
        <w:suppressAutoHyphens/>
        <w:ind w:firstLine="567"/>
        <w:rPr>
          <w:rFonts w:ascii="Liberation Serif" w:hAnsi="Liberation Serif" w:cs="Liberation Serif"/>
          <w:sz w:val="24"/>
          <w:szCs w:val="24"/>
          <w:lang w:eastAsia="ar-SA"/>
        </w:rPr>
      </w:pPr>
      <w:r w:rsidRPr="008F6525">
        <w:rPr>
          <w:rFonts w:ascii="Liberation Serif" w:hAnsi="Liberation Serif" w:cs="Liberation Serif"/>
          <w:sz w:val="24"/>
          <w:szCs w:val="24"/>
          <w:lang w:eastAsia="ar-SA"/>
        </w:rPr>
        <w:t>Первая часть заявки на участие в аукционе должна содержать предложение участника закупки в отношении предмета закупки с приложением документов, подтверждающих соответствие требованиям, установленным в аукционной документации, в случае, если в соответствии с законодательством РФ установлены требования к товару, работе или услуги и предоставление указанных копий предусмотрено аукционной документацией. В первой части заявки на участие в аукционе не допускается указание сведений об участнике закупки, подавшем заявку на участие в аукционе, а также сведения о предлагаемой таким участником закупки цене договора (максимальном значении цены договора либо единицы товара, работы, услуги), расходах на эксплуатацию и ремонт товаров, использование результатов работ.</w:t>
      </w:r>
      <w:r w:rsidR="00414E97" w:rsidRPr="008F6525">
        <w:rPr>
          <w:rFonts w:ascii="Liberation Serif" w:hAnsi="Liberation Serif" w:cs="Liberation Serif"/>
          <w:sz w:val="24"/>
          <w:szCs w:val="24"/>
          <w:lang w:eastAsia="ar-SA"/>
        </w:rPr>
        <w:t xml:space="preserve"> В случае указания в первой части заявки участника закупки сведений о таком участнике и (или) предлагаемой им цене договора (максимальном значении цены договора либо цены единицы товара, работы, услуги), и (или) расходах на эксплуатацию и ремонт товаров, использование результатов работ, такая заявка подлежит отклонению. Заявка на участие может содержать эскиз, рисунок, чертеж, фотографию, иное изображение товара, закупка которого осуществляется.</w:t>
      </w:r>
    </w:p>
    <w:p w:rsidR="00414E97" w:rsidRPr="008F6525" w:rsidRDefault="00414E97" w:rsidP="003E7059">
      <w:pPr>
        <w:suppressLineNumbers/>
        <w:suppressAutoHyphens/>
        <w:ind w:firstLine="567"/>
        <w:rPr>
          <w:rFonts w:ascii="Liberation Serif" w:hAnsi="Liberation Serif" w:cs="Liberation Serif"/>
          <w:sz w:val="24"/>
          <w:szCs w:val="24"/>
          <w:lang w:eastAsia="ar-SA"/>
        </w:rPr>
      </w:pPr>
      <w:r w:rsidRPr="008F6525">
        <w:rPr>
          <w:rFonts w:ascii="Liberation Serif" w:hAnsi="Liberation Serif" w:cs="Liberation Serif"/>
          <w:sz w:val="24"/>
          <w:szCs w:val="24"/>
          <w:lang w:eastAsia="ar-SA"/>
        </w:rPr>
        <w:t>Вторая часть заявки на участие в аукционе должна содержать документы, подтверждающие соответствие участника закупки требованиям, установленным в аукционной документации, а также иные документы, подтверждающие соответствие товара работ, услуг требованиям, установленным в аукционной документации, в случае, если в соответствии с законодательством РФ установлены требования к товару, работе или услуге и предоставление указанных копий документов предусмотрено аукционной документацией.</w:t>
      </w:r>
    </w:p>
    <w:p w:rsidR="007505AF" w:rsidRPr="008F6525" w:rsidRDefault="007505AF" w:rsidP="007505AF">
      <w:pPr>
        <w:pStyle w:val="ae"/>
        <w:ind w:firstLine="709"/>
        <w:jc w:val="both"/>
        <w:rPr>
          <w:rFonts w:ascii="Liberation Serif" w:hAnsi="Liberation Serif" w:cs="Liberation Serif"/>
          <w:b/>
          <w:i/>
        </w:rPr>
      </w:pPr>
      <w:r w:rsidRPr="008F6525">
        <w:rPr>
          <w:rFonts w:ascii="Liberation Serif" w:hAnsi="Liberation Serif" w:cs="Liberation Serif"/>
        </w:rPr>
        <w:t xml:space="preserve">Анкета участника закупки должна содержать информацию: наименование, сведения об организационно – правовой форме,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Анкета участника закупки заполняется в свободной форме. </w:t>
      </w:r>
      <w:r w:rsidRPr="008F6525">
        <w:rPr>
          <w:rFonts w:ascii="Liberation Serif" w:hAnsi="Liberation Serif" w:cs="Liberation Serif"/>
          <w:b/>
          <w:i/>
        </w:rPr>
        <w:t>Рекомендуемая форма Анкеты участника закупки – Приложение 1 к Инструкции по заполнению заявки на участие в закупке</w:t>
      </w:r>
      <w:r w:rsidR="006D238F" w:rsidRPr="008F6525">
        <w:rPr>
          <w:rFonts w:ascii="Liberation Serif" w:hAnsi="Liberation Serif" w:cs="Liberation Serif"/>
          <w:b/>
          <w:i/>
        </w:rPr>
        <w:t>.</w:t>
      </w:r>
    </w:p>
    <w:p w:rsidR="006D238F" w:rsidRPr="008F6525" w:rsidRDefault="006D238F" w:rsidP="007505AF">
      <w:pPr>
        <w:pStyle w:val="ae"/>
        <w:ind w:firstLine="709"/>
        <w:jc w:val="both"/>
        <w:rPr>
          <w:rFonts w:ascii="Liberation Serif" w:hAnsi="Liberation Serif" w:cs="Liberation Serif"/>
          <w:b/>
          <w:i/>
        </w:rPr>
      </w:pPr>
      <w:r w:rsidRPr="008F6525">
        <w:rPr>
          <w:rFonts w:ascii="Liberation Serif" w:hAnsi="Liberation Serif" w:cs="Liberation Serif"/>
        </w:rPr>
        <w:t xml:space="preserve">В </w:t>
      </w:r>
      <w:r w:rsidR="00F71D5A" w:rsidRPr="008F6525">
        <w:rPr>
          <w:rFonts w:ascii="Liberation Serif" w:hAnsi="Liberation Serif" w:cs="Liberation Serif"/>
        </w:rPr>
        <w:t>случае,</w:t>
      </w:r>
      <w:r w:rsidRPr="008F6525">
        <w:rPr>
          <w:rFonts w:ascii="Liberation Serif" w:hAnsi="Liberation Serif" w:cs="Liberation Serif"/>
        </w:rPr>
        <w:t xml:space="preserve"> если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электронном аукционе, обеспечения исполнения договора (обеспе</w:t>
      </w:r>
      <w:r w:rsidR="00F71D5A" w:rsidRPr="008F6525">
        <w:rPr>
          <w:rFonts w:ascii="Liberation Serif" w:hAnsi="Liberation Serif" w:cs="Liberation Serif"/>
        </w:rPr>
        <w:t xml:space="preserve">чение гарантийных обязательств), не являются для участника крупной сделкой, предоставляется соответствующее письмо. </w:t>
      </w:r>
      <w:r w:rsidR="00F71D5A" w:rsidRPr="008F6525">
        <w:rPr>
          <w:rFonts w:ascii="Liberation Serif" w:hAnsi="Liberation Serif" w:cs="Liberation Serif"/>
          <w:b/>
          <w:i/>
        </w:rPr>
        <w:t>Рекомендуемая форма письма о некрупной сделке – Приложение 2 к Инструкции по заполнению заявки на участие в закупке</w:t>
      </w:r>
    </w:p>
    <w:p w:rsidR="0006295B" w:rsidRPr="008F6525" w:rsidRDefault="00DD36D9" w:rsidP="007505AF">
      <w:pPr>
        <w:pStyle w:val="ae"/>
        <w:ind w:firstLine="709"/>
        <w:jc w:val="both"/>
        <w:rPr>
          <w:rFonts w:ascii="Liberation Serif" w:hAnsi="Liberation Serif" w:cs="Liberation Serif"/>
          <w:b/>
          <w:i/>
        </w:rPr>
      </w:pPr>
      <w:r w:rsidRPr="008F6525">
        <w:rPr>
          <w:rFonts w:ascii="Liberation Serif" w:hAnsi="Liberation Serif" w:cs="Liberation Serif"/>
        </w:rPr>
        <w:lastRenderedPageBreak/>
        <w:t xml:space="preserve">Документом, подтверждающим соответствие участника закупки требованиям, установленным в аукционной документации, является Декларация о соответствии требованиям.  </w:t>
      </w:r>
      <w:r w:rsidRPr="008F6525">
        <w:rPr>
          <w:rFonts w:ascii="Liberation Serif" w:hAnsi="Liberation Serif" w:cs="Liberation Serif"/>
          <w:b/>
          <w:i/>
        </w:rPr>
        <w:t>Рекомендуемая форма декларации о соответствии требованиям – Приложение 3 к Инструкции по заполнению заявки на участие в закупке</w:t>
      </w:r>
    </w:p>
    <w:p w:rsidR="00943550" w:rsidRPr="008F6525" w:rsidRDefault="00943550" w:rsidP="003F2ED0">
      <w:pPr>
        <w:suppressAutoHyphens/>
        <w:ind w:firstLine="567"/>
        <w:rPr>
          <w:rFonts w:ascii="Liberation Serif" w:hAnsi="Liberation Serif" w:cs="Liberation Serif"/>
          <w:b/>
          <w:i/>
          <w:noProof/>
          <w:sz w:val="24"/>
          <w:szCs w:val="24"/>
        </w:rPr>
      </w:pPr>
      <w:r w:rsidRPr="008F6525">
        <w:rPr>
          <w:rFonts w:ascii="Liberation Serif" w:hAnsi="Liberation Serif" w:cs="Liberation Serif"/>
          <w:noProof/>
          <w:sz w:val="24"/>
          <w:szCs w:val="24"/>
        </w:rPr>
        <w:t>Предложение участника закупки в отношении предмета закупки заполняется в свободной форме</w:t>
      </w:r>
      <w:r w:rsidR="00517EF7" w:rsidRPr="008F6525">
        <w:rPr>
          <w:rFonts w:ascii="Liberation Serif" w:hAnsi="Liberation Serif" w:cs="Liberation Serif"/>
          <w:noProof/>
          <w:sz w:val="24"/>
          <w:szCs w:val="24"/>
        </w:rPr>
        <w:t>, должно соде</w:t>
      </w:r>
      <w:r w:rsidRPr="008F6525">
        <w:rPr>
          <w:rFonts w:ascii="Liberation Serif" w:hAnsi="Liberation Serif" w:cs="Liberation Serif"/>
          <w:noProof/>
          <w:sz w:val="24"/>
          <w:szCs w:val="24"/>
        </w:rPr>
        <w:t>ржать сведения: наименование товара,</w:t>
      </w:r>
      <w:r w:rsidR="00517EF7" w:rsidRPr="008F6525">
        <w:rPr>
          <w:rFonts w:ascii="Liberation Serif" w:hAnsi="Liberation Serif" w:cs="Liberation Serif"/>
          <w:noProof/>
          <w:sz w:val="24"/>
          <w:szCs w:val="24"/>
        </w:rPr>
        <w:t xml:space="preserve"> марку товара, страна происхождения товара, </w:t>
      </w:r>
      <w:r w:rsidRPr="008F6525">
        <w:rPr>
          <w:rFonts w:ascii="Liberation Serif" w:hAnsi="Liberation Serif" w:cs="Liberation Serif"/>
          <w:noProof/>
          <w:sz w:val="24"/>
          <w:szCs w:val="24"/>
        </w:rPr>
        <w:t>количество, технически</w:t>
      </w:r>
      <w:r w:rsidR="00517EF7" w:rsidRPr="008F6525">
        <w:rPr>
          <w:rFonts w:ascii="Liberation Serif" w:hAnsi="Liberation Serif" w:cs="Liberation Serif"/>
          <w:noProof/>
          <w:sz w:val="24"/>
          <w:szCs w:val="24"/>
        </w:rPr>
        <w:t>е</w:t>
      </w:r>
      <w:r w:rsidRPr="008F6525">
        <w:rPr>
          <w:rFonts w:ascii="Liberation Serif" w:hAnsi="Liberation Serif" w:cs="Liberation Serif"/>
          <w:noProof/>
          <w:sz w:val="24"/>
          <w:szCs w:val="24"/>
        </w:rPr>
        <w:t xml:space="preserve"> характеристик</w:t>
      </w:r>
      <w:r w:rsidR="00517EF7" w:rsidRPr="008F6525">
        <w:rPr>
          <w:rFonts w:ascii="Liberation Serif" w:hAnsi="Liberation Serif" w:cs="Liberation Serif"/>
          <w:noProof/>
          <w:sz w:val="24"/>
          <w:szCs w:val="24"/>
        </w:rPr>
        <w:t>и</w:t>
      </w:r>
      <w:r w:rsidRPr="008F6525">
        <w:rPr>
          <w:rFonts w:ascii="Liberation Serif" w:hAnsi="Liberation Serif" w:cs="Liberation Serif"/>
          <w:noProof/>
          <w:sz w:val="24"/>
          <w:szCs w:val="24"/>
        </w:rPr>
        <w:t xml:space="preserve"> товара. В случае предложения эквивалента (иного размера, массы (веса)), в заявке указываются</w:t>
      </w:r>
      <w:r w:rsidR="00517EF7" w:rsidRPr="008F6525">
        <w:rPr>
          <w:rFonts w:ascii="Liberation Serif" w:hAnsi="Liberation Serif" w:cs="Liberation Serif"/>
          <w:noProof/>
          <w:sz w:val="24"/>
          <w:szCs w:val="24"/>
        </w:rPr>
        <w:t xml:space="preserve"> данные</w:t>
      </w:r>
      <w:r w:rsidRPr="008F6525">
        <w:rPr>
          <w:rFonts w:ascii="Liberation Serif" w:hAnsi="Liberation Serif" w:cs="Liberation Serif"/>
          <w:noProof/>
          <w:sz w:val="24"/>
          <w:szCs w:val="24"/>
        </w:rPr>
        <w:t xml:space="preserve"> по предлагаемому материалу (изделию) – эквиваленту (иному размеру, массе (весу))</w:t>
      </w:r>
      <w:r w:rsidR="00517EF7" w:rsidRPr="008F6525">
        <w:rPr>
          <w:rFonts w:ascii="Liberation Serif" w:hAnsi="Liberation Serif" w:cs="Liberation Serif"/>
          <w:noProof/>
          <w:sz w:val="24"/>
          <w:szCs w:val="24"/>
        </w:rPr>
        <w:t>.</w:t>
      </w:r>
      <w:r w:rsidR="001A29BD" w:rsidRPr="008F6525">
        <w:rPr>
          <w:rFonts w:ascii="Liberation Serif" w:hAnsi="Liberation Serif" w:cs="Liberation Serif"/>
          <w:noProof/>
          <w:sz w:val="24"/>
          <w:szCs w:val="24"/>
        </w:rPr>
        <w:t xml:space="preserve"> При описании показателей предлагаемых товаров (в том числе, используемых для выполнения работ, оказания услуг) участник электронного аукциона должен исчерпывающим образом указать все требуемые конкретные показатели (в том числе технические характеристики и качественные показатели). Предоставляемые участником электронного аукциона сведения не должны сопровождаться такими словами как, например, «не менее», «не более», «не выше», «не ниже», «от», «до», «или», «должен быть», «должен соответствовать и знаками «+/-» и иными словами и словосочетаниями, в случае, если их указание не позволяет однозначно </w:t>
      </w:r>
      <w:r w:rsidR="004750CA" w:rsidRPr="008F6525">
        <w:rPr>
          <w:rFonts w:ascii="Liberation Serif" w:hAnsi="Liberation Serif" w:cs="Liberation Serif"/>
          <w:noProof/>
          <w:sz w:val="24"/>
          <w:szCs w:val="24"/>
        </w:rPr>
        <w:t>определить конкретные показатели (значения конкретных показателей). Исключения составляют значения показателей товаров, которые у производителя являются переменными, т. е. в паспорте производителя технические характеристики товаров, предлагаемых к поставке, указываются с применением слов «не менее», «не более», «не выше», «не ниже», «от», «до», «или», знаками «+/-», такие показатели необходимо сопровождать фразой «диапазонная величина»</w:t>
      </w:r>
      <w:r w:rsidR="006A58C1" w:rsidRPr="008F6525">
        <w:rPr>
          <w:rFonts w:ascii="Liberation Serif" w:hAnsi="Liberation Serif" w:cs="Liberation Serif"/>
          <w:noProof/>
          <w:sz w:val="24"/>
          <w:szCs w:val="24"/>
        </w:rPr>
        <w:t>. При подаче сведений участниками электронного аукциона должны применяться обозначения (единицы измерения, наименования показателей, технических, функциональных параметров) в соответствии с обозначениями, ус</w:t>
      </w:r>
      <w:r w:rsidR="009C1B93" w:rsidRPr="008F6525">
        <w:rPr>
          <w:rFonts w:ascii="Liberation Serif" w:hAnsi="Liberation Serif" w:cs="Liberation Serif"/>
          <w:noProof/>
          <w:sz w:val="24"/>
          <w:szCs w:val="24"/>
        </w:rPr>
        <w:t>т</w:t>
      </w:r>
      <w:r w:rsidR="006A58C1" w:rsidRPr="008F6525">
        <w:rPr>
          <w:rFonts w:ascii="Liberation Serif" w:hAnsi="Liberation Serif" w:cs="Liberation Serif"/>
          <w:noProof/>
          <w:sz w:val="24"/>
          <w:szCs w:val="24"/>
        </w:rPr>
        <w:t>ановленными в документации</w:t>
      </w:r>
      <w:r w:rsidR="0006295B" w:rsidRPr="008F6525">
        <w:rPr>
          <w:rFonts w:ascii="Liberation Serif" w:hAnsi="Liberation Serif" w:cs="Liberation Serif"/>
          <w:noProof/>
          <w:sz w:val="24"/>
          <w:szCs w:val="24"/>
        </w:rPr>
        <w:t xml:space="preserve">. </w:t>
      </w:r>
      <w:r w:rsidR="00517EF7" w:rsidRPr="008F6525">
        <w:rPr>
          <w:rFonts w:ascii="Liberation Serif" w:hAnsi="Liberation Serif" w:cs="Liberation Serif"/>
          <w:b/>
          <w:i/>
          <w:noProof/>
          <w:sz w:val="24"/>
          <w:szCs w:val="24"/>
        </w:rPr>
        <w:t xml:space="preserve">Рекомендуемая форма предложения Участника закупки Приложение </w:t>
      </w:r>
      <w:r w:rsidR="00DD36D9" w:rsidRPr="008F6525">
        <w:rPr>
          <w:rFonts w:ascii="Liberation Serif" w:hAnsi="Liberation Serif" w:cs="Liberation Serif"/>
          <w:b/>
          <w:i/>
          <w:noProof/>
          <w:sz w:val="24"/>
          <w:szCs w:val="24"/>
        </w:rPr>
        <w:t>4</w:t>
      </w:r>
      <w:r w:rsidR="00517EF7" w:rsidRPr="008F6525">
        <w:rPr>
          <w:rFonts w:ascii="Liberation Serif" w:hAnsi="Liberation Serif" w:cs="Liberation Serif"/>
          <w:b/>
          <w:i/>
          <w:noProof/>
          <w:sz w:val="24"/>
          <w:szCs w:val="24"/>
        </w:rPr>
        <w:t xml:space="preserve"> к Инструкции по заполнению заявки на участие в закупке</w:t>
      </w:r>
    </w:p>
    <w:p w:rsidR="00943550" w:rsidRPr="0006295B" w:rsidRDefault="00943550" w:rsidP="003F2ED0">
      <w:pPr>
        <w:suppressAutoHyphens/>
        <w:ind w:firstLine="567"/>
        <w:rPr>
          <w:rFonts w:ascii="Liberation Serif" w:hAnsi="Liberation Serif" w:cs="Liberation Serif"/>
          <w:i/>
          <w:noProof/>
          <w:sz w:val="28"/>
          <w:szCs w:val="28"/>
        </w:rPr>
      </w:pPr>
    </w:p>
    <w:p w:rsidR="00517EF7" w:rsidRDefault="00517EF7" w:rsidP="003F2ED0">
      <w:pPr>
        <w:suppressAutoHyphens/>
        <w:ind w:firstLine="567"/>
        <w:rPr>
          <w:rFonts w:ascii="Liberation Serif" w:hAnsi="Liberation Serif" w:cs="Liberation Serif"/>
          <w:sz w:val="22"/>
          <w:szCs w:val="22"/>
        </w:rPr>
      </w:pPr>
    </w:p>
    <w:p w:rsidR="00517EF7" w:rsidRDefault="00517EF7" w:rsidP="003F2ED0">
      <w:pPr>
        <w:suppressAutoHyphens/>
        <w:ind w:firstLine="567"/>
        <w:rPr>
          <w:rFonts w:ascii="Liberation Serif" w:hAnsi="Liberation Serif" w:cs="Liberation Serif"/>
          <w:sz w:val="22"/>
          <w:szCs w:val="22"/>
        </w:rPr>
      </w:pPr>
    </w:p>
    <w:p w:rsidR="00517EF7" w:rsidRDefault="00517EF7" w:rsidP="003F2ED0">
      <w:pPr>
        <w:suppressAutoHyphens/>
        <w:ind w:firstLine="567"/>
        <w:rPr>
          <w:rFonts w:ascii="Liberation Serif" w:hAnsi="Liberation Serif" w:cs="Liberation Serif"/>
          <w:sz w:val="22"/>
          <w:szCs w:val="22"/>
        </w:rPr>
      </w:pPr>
    </w:p>
    <w:p w:rsidR="00517EF7" w:rsidRDefault="00517EF7" w:rsidP="003F2ED0">
      <w:pPr>
        <w:suppressAutoHyphens/>
        <w:ind w:firstLine="567"/>
        <w:rPr>
          <w:rFonts w:ascii="Liberation Serif" w:hAnsi="Liberation Serif" w:cs="Liberation Serif"/>
          <w:sz w:val="22"/>
          <w:szCs w:val="22"/>
        </w:rPr>
      </w:pPr>
    </w:p>
    <w:p w:rsidR="00517EF7" w:rsidRDefault="00517EF7" w:rsidP="003F2ED0">
      <w:pPr>
        <w:suppressAutoHyphens/>
        <w:ind w:firstLine="567"/>
        <w:rPr>
          <w:rFonts w:ascii="Liberation Serif" w:hAnsi="Liberation Serif" w:cs="Liberation Serif"/>
          <w:sz w:val="22"/>
          <w:szCs w:val="22"/>
        </w:rPr>
      </w:pPr>
    </w:p>
    <w:p w:rsidR="006A58C1" w:rsidRDefault="006A58C1" w:rsidP="007505AF">
      <w:pPr>
        <w:suppressAutoHyphens/>
        <w:ind w:firstLine="567"/>
        <w:jc w:val="right"/>
        <w:rPr>
          <w:rFonts w:ascii="Liberation Serif" w:hAnsi="Liberation Serif" w:cs="Liberation Serif"/>
          <w:sz w:val="22"/>
          <w:szCs w:val="22"/>
        </w:rPr>
      </w:pPr>
    </w:p>
    <w:p w:rsidR="006A58C1" w:rsidRDefault="006A58C1" w:rsidP="007505AF">
      <w:pPr>
        <w:suppressAutoHyphens/>
        <w:ind w:firstLine="567"/>
        <w:jc w:val="right"/>
        <w:rPr>
          <w:rFonts w:ascii="Liberation Serif" w:hAnsi="Liberation Serif" w:cs="Liberation Serif"/>
          <w:sz w:val="22"/>
          <w:szCs w:val="22"/>
        </w:rPr>
      </w:pPr>
    </w:p>
    <w:p w:rsidR="006A58C1" w:rsidRDefault="006A58C1" w:rsidP="007505AF">
      <w:pPr>
        <w:suppressAutoHyphens/>
        <w:ind w:firstLine="567"/>
        <w:jc w:val="right"/>
        <w:rPr>
          <w:rFonts w:ascii="Liberation Serif" w:hAnsi="Liberation Serif" w:cs="Liberation Serif"/>
          <w:sz w:val="22"/>
          <w:szCs w:val="22"/>
        </w:rPr>
      </w:pPr>
    </w:p>
    <w:p w:rsidR="006A58C1" w:rsidRDefault="006A58C1" w:rsidP="007505AF">
      <w:pPr>
        <w:suppressAutoHyphens/>
        <w:ind w:firstLine="567"/>
        <w:jc w:val="right"/>
        <w:rPr>
          <w:rFonts w:ascii="Liberation Serif" w:hAnsi="Liberation Serif" w:cs="Liberation Serif"/>
          <w:sz w:val="22"/>
          <w:szCs w:val="22"/>
        </w:rPr>
      </w:pPr>
    </w:p>
    <w:p w:rsidR="006A58C1" w:rsidRDefault="006A58C1" w:rsidP="007505AF">
      <w:pPr>
        <w:suppressAutoHyphens/>
        <w:ind w:firstLine="567"/>
        <w:jc w:val="right"/>
        <w:rPr>
          <w:rFonts w:ascii="Liberation Serif" w:hAnsi="Liberation Serif" w:cs="Liberation Serif"/>
          <w:sz w:val="22"/>
          <w:szCs w:val="22"/>
        </w:rPr>
      </w:pPr>
    </w:p>
    <w:p w:rsidR="006A58C1" w:rsidRDefault="006A58C1" w:rsidP="007505AF">
      <w:pPr>
        <w:suppressAutoHyphens/>
        <w:ind w:firstLine="567"/>
        <w:jc w:val="right"/>
        <w:rPr>
          <w:rFonts w:ascii="Liberation Serif" w:hAnsi="Liberation Serif" w:cs="Liberation Serif"/>
          <w:sz w:val="22"/>
          <w:szCs w:val="22"/>
        </w:rPr>
      </w:pPr>
    </w:p>
    <w:p w:rsidR="006A58C1" w:rsidRDefault="006A58C1" w:rsidP="007505AF">
      <w:pPr>
        <w:suppressAutoHyphens/>
        <w:ind w:firstLine="567"/>
        <w:jc w:val="right"/>
        <w:rPr>
          <w:rFonts w:ascii="Liberation Serif" w:hAnsi="Liberation Serif" w:cs="Liberation Serif"/>
          <w:sz w:val="22"/>
          <w:szCs w:val="22"/>
        </w:rPr>
      </w:pPr>
    </w:p>
    <w:p w:rsidR="006A58C1" w:rsidRDefault="006A58C1" w:rsidP="007505AF">
      <w:pPr>
        <w:suppressAutoHyphens/>
        <w:ind w:firstLine="567"/>
        <w:jc w:val="right"/>
        <w:rPr>
          <w:rFonts w:ascii="Liberation Serif" w:hAnsi="Liberation Serif" w:cs="Liberation Serif"/>
          <w:sz w:val="22"/>
          <w:szCs w:val="22"/>
        </w:rPr>
      </w:pPr>
    </w:p>
    <w:p w:rsidR="006A58C1" w:rsidRDefault="006A58C1" w:rsidP="007505AF">
      <w:pPr>
        <w:suppressAutoHyphens/>
        <w:ind w:firstLine="567"/>
        <w:jc w:val="right"/>
        <w:rPr>
          <w:rFonts w:ascii="Liberation Serif" w:hAnsi="Liberation Serif" w:cs="Liberation Serif"/>
          <w:sz w:val="22"/>
          <w:szCs w:val="22"/>
        </w:rPr>
      </w:pPr>
    </w:p>
    <w:p w:rsidR="008120DC" w:rsidRDefault="008120DC" w:rsidP="007505AF">
      <w:pPr>
        <w:suppressAutoHyphens/>
        <w:ind w:firstLine="567"/>
        <w:jc w:val="right"/>
        <w:rPr>
          <w:rFonts w:ascii="Liberation Serif" w:hAnsi="Liberation Serif" w:cs="Liberation Serif"/>
          <w:sz w:val="22"/>
          <w:szCs w:val="22"/>
        </w:rPr>
      </w:pPr>
    </w:p>
    <w:p w:rsidR="008120DC" w:rsidRDefault="008120DC" w:rsidP="007505AF">
      <w:pPr>
        <w:suppressAutoHyphens/>
        <w:ind w:firstLine="567"/>
        <w:jc w:val="right"/>
        <w:rPr>
          <w:rFonts w:ascii="Liberation Serif" w:hAnsi="Liberation Serif" w:cs="Liberation Serif"/>
          <w:sz w:val="22"/>
          <w:szCs w:val="22"/>
        </w:rPr>
      </w:pPr>
    </w:p>
    <w:p w:rsidR="008120DC" w:rsidRDefault="008120DC" w:rsidP="007505AF">
      <w:pPr>
        <w:suppressAutoHyphens/>
        <w:ind w:firstLine="567"/>
        <w:jc w:val="right"/>
        <w:rPr>
          <w:rFonts w:ascii="Liberation Serif" w:hAnsi="Liberation Serif" w:cs="Liberation Serif"/>
          <w:sz w:val="22"/>
          <w:szCs w:val="22"/>
        </w:rPr>
      </w:pPr>
    </w:p>
    <w:p w:rsidR="008120DC" w:rsidRDefault="008120DC" w:rsidP="007505AF">
      <w:pPr>
        <w:suppressAutoHyphens/>
        <w:ind w:firstLine="567"/>
        <w:jc w:val="right"/>
        <w:rPr>
          <w:rFonts w:ascii="Liberation Serif" w:hAnsi="Liberation Serif" w:cs="Liberation Serif"/>
          <w:sz w:val="22"/>
          <w:szCs w:val="22"/>
        </w:rPr>
      </w:pPr>
    </w:p>
    <w:p w:rsidR="008120DC" w:rsidRDefault="008120DC" w:rsidP="007505AF">
      <w:pPr>
        <w:suppressAutoHyphens/>
        <w:ind w:firstLine="567"/>
        <w:jc w:val="right"/>
        <w:rPr>
          <w:rFonts w:ascii="Liberation Serif" w:hAnsi="Liberation Serif" w:cs="Liberation Serif"/>
          <w:sz w:val="22"/>
          <w:szCs w:val="22"/>
        </w:rPr>
      </w:pPr>
    </w:p>
    <w:p w:rsidR="008F6525" w:rsidRDefault="008F6525" w:rsidP="007505AF">
      <w:pPr>
        <w:suppressAutoHyphens/>
        <w:ind w:firstLine="567"/>
        <w:jc w:val="right"/>
        <w:rPr>
          <w:rFonts w:ascii="Liberation Serif" w:hAnsi="Liberation Serif" w:cs="Liberation Serif"/>
          <w:sz w:val="22"/>
          <w:szCs w:val="22"/>
        </w:rPr>
      </w:pPr>
    </w:p>
    <w:p w:rsidR="008F6525" w:rsidRDefault="008F6525" w:rsidP="007505AF">
      <w:pPr>
        <w:suppressAutoHyphens/>
        <w:ind w:firstLine="567"/>
        <w:jc w:val="right"/>
        <w:rPr>
          <w:rFonts w:ascii="Liberation Serif" w:hAnsi="Liberation Serif" w:cs="Liberation Serif"/>
          <w:sz w:val="22"/>
          <w:szCs w:val="22"/>
        </w:rPr>
      </w:pPr>
      <w:bookmarkStart w:id="0" w:name="_GoBack"/>
      <w:bookmarkEnd w:id="0"/>
    </w:p>
    <w:p w:rsidR="009C1B93" w:rsidRDefault="009C1B93" w:rsidP="007505AF">
      <w:pPr>
        <w:suppressAutoHyphens/>
        <w:ind w:firstLine="567"/>
        <w:jc w:val="right"/>
        <w:rPr>
          <w:rFonts w:ascii="Liberation Serif" w:hAnsi="Liberation Serif" w:cs="Liberation Serif"/>
          <w:sz w:val="22"/>
          <w:szCs w:val="22"/>
        </w:rPr>
      </w:pPr>
    </w:p>
    <w:p w:rsidR="009C1B93" w:rsidRDefault="009C1B93" w:rsidP="007505AF">
      <w:pPr>
        <w:suppressAutoHyphens/>
        <w:ind w:firstLine="567"/>
        <w:jc w:val="right"/>
        <w:rPr>
          <w:rFonts w:ascii="Liberation Serif" w:hAnsi="Liberation Serif" w:cs="Liberation Serif"/>
          <w:sz w:val="22"/>
          <w:szCs w:val="22"/>
        </w:rPr>
      </w:pPr>
    </w:p>
    <w:p w:rsidR="006A58C1" w:rsidRDefault="006A58C1" w:rsidP="007505AF">
      <w:pPr>
        <w:suppressAutoHyphens/>
        <w:ind w:firstLine="567"/>
        <w:jc w:val="right"/>
        <w:rPr>
          <w:rFonts w:ascii="Liberation Serif" w:hAnsi="Liberation Serif" w:cs="Liberation Serif"/>
          <w:sz w:val="22"/>
          <w:szCs w:val="22"/>
        </w:rPr>
      </w:pPr>
    </w:p>
    <w:p w:rsidR="006A58C1" w:rsidRDefault="006A58C1" w:rsidP="007505AF">
      <w:pPr>
        <w:suppressAutoHyphens/>
        <w:ind w:firstLine="567"/>
        <w:jc w:val="right"/>
        <w:rPr>
          <w:rFonts w:ascii="Liberation Serif" w:hAnsi="Liberation Serif" w:cs="Liberation Serif"/>
          <w:sz w:val="22"/>
          <w:szCs w:val="22"/>
        </w:rPr>
      </w:pPr>
    </w:p>
    <w:p w:rsidR="006A58C1" w:rsidRDefault="006A58C1" w:rsidP="007505AF">
      <w:pPr>
        <w:suppressAutoHyphens/>
        <w:ind w:firstLine="567"/>
        <w:jc w:val="right"/>
        <w:rPr>
          <w:rFonts w:ascii="Liberation Serif" w:hAnsi="Liberation Serif" w:cs="Liberation Serif"/>
          <w:sz w:val="22"/>
          <w:szCs w:val="22"/>
        </w:rPr>
      </w:pPr>
    </w:p>
    <w:p w:rsidR="00517EF7" w:rsidRDefault="007505AF" w:rsidP="007505AF">
      <w:pPr>
        <w:suppressAutoHyphens/>
        <w:ind w:firstLine="567"/>
        <w:jc w:val="right"/>
        <w:rPr>
          <w:rFonts w:ascii="Liberation Serif" w:hAnsi="Liberation Serif" w:cs="Liberation Serif"/>
          <w:sz w:val="22"/>
          <w:szCs w:val="22"/>
        </w:rPr>
      </w:pPr>
      <w:r>
        <w:rPr>
          <w:rFonts w:ascii="Liberation Serif" w:hAnsi="Liberation Serif" w:cs="Liberation Serif"/>
          <w:sz w:val="22"/>
          <w:szCs w:val="22"/>
        </w:rPr>
        <w:t>Приложение 1</w:t>
      </w:r>
    </w:p>
    <w:p w:rsidR="007505AF" w:rsidRPr="007505AF" w:rsidRDefault="007505AF" w:rsidP="007505AF">
      <w:pPr>
        <w:suppressAutoHyphens/>
        <w:ind w:firstLine="567"/>
        <w:jc w:val="center"/>
        <w:rPr>
          <w:rFonts w:ascii="Liberation Serif" w:hAnsi="Liberation Serif" w:cs="Liberation Serif"/>
          <w:b/>
          <w:sz w:val="28"/>
          <w:szCs w:val="28"/>
        </w:rPr>
      </w:pPr>
      <w:r w:rsidRPr="007505AF">
        <w:rPr>
          <w:rFonts w:ascii="Liberation Serif" w:hAnsi="Liberation Serif" w:cs="Liberation Serif"/>
          <w:b/>
          <w:sz w:val="28"/>
          <w:szCs w:val="28"/>
        </w:rPr>
        <w:t>Анкета Участника закупки</w:t>
      </w:r>
    </w:p>
    <w:p w:rsidR="007505AF" w:rsidRPr="007505AF" w:rsidRDefault="007505AF" w:rsidP="007505AF">
      <w:pPr>
        <w:pStyle w:val="ae"/>
        <w:ind w:firstLine="709"/>
        <w:jc w:val="both"/>
        <w:rPr>
          <w:rFonts w:ascii="Liberation Serif" w:hAnsi="Liberation Serif" w:cs="Liberation Serif"/>
          <w:color w:val="FF0000"/>
          <w:sz w:val="28"/>
          <w:szCs w:val="28"/>
        </w:rPr>
      </w:pPr>
    </w:p>
    <w:tbl>
      <w:tblPr>
        <w:tblStyle w:val="a3"/>
        <w:tblW w:w="0" w:type="auto"/>
        <w:tblLook w:val="04A0" w:firstRow="1" w:lastRow="0" w:firstColumn="1" w:lastColumn="0" w:noHBand="0" w:noVBand="1"/>
      </w:tblPr>
      <w:tblGrid>
        <w:gridCol w:w="4672"/>
        <w:gridCol w:w="4672"/>
      </w:tblGrid>
      <w:tr w:rsidR="007505AF" w:rsidTr="007505AF">
        <w:tc>
          <w:tcPr>
            <w:tcW w:w="4672" w:type="dxa"/>
          </w:tcPr>
          <w:p w:rsidR="007505AF" w:rsidRDefault="007505AF" w:rsidP="003F2ED0">
            <w:pPr>
              <w:suppressAutoHyphens/>
              <w:rPr>
                <w:rFonts w:ascii="Liberation Serif" w:hAnsi="Liberation Serif" w:cs="Liberation Serif"/>
                <w:sz w:val="22"/>
                <w:szCs w:val="22"/>
              </w:rPr>
            </w:pPr>
            <w:r>
              <w:rPr>
                <w:rFonts w:ascii="Liberation Serif" w:hAnsi="Liberation Serif" w:cs="Liberation Serif"/>
                <w:sz w:val="22"/>
                <w:szCs w:val="22"/>
              </w:rPr>
              <w:t>Наименование</w:t>
            </w:r>
            <w:r w:rsidR="006D238F">
              <w:rPr>
                <w:rFonts w:ascii="Liberation Serif" w:hAnsi="Liberation Serif" w:cs="Liberation Serif"/>
                <w:sz w:val="22"/>
                <w:szCs w:val="22"/>
              </w:rPr>
              <w:t xml:space="preserve"> организации</w:t>
            </w:r>
          </w:p>
        </w:tc>
        <w:tc>
          <w:tcPr>
            <w:tcW w:w="4672" w:type="dxa"/>
          </w:tcPr>
          <w:p w:rsidR="007505AF" w:rsidRDefault="007505AF" w:rsidP="003F2ED0">
            <w:pPr>
              <w:suppressAutoHyphens/>
              <w:rPr>
                <w:rFonts w:ascii="Liberation Serif" w:hAnsi="Liberation Serif" w:cs="Liberation Serif"/>
                <w:sz w:val="22"/>
                <w:szCs w:val="22"/>
              </w:rPr>
            </w:pPr>
          </w:p>
        </w:tc>
      </w:tr>
      <w:tr w:rsidR="007505AF" w:rsidTr="007505AF">
        <w:tc>
          <w:tcPr>
            <w:tcW w:w="4672" w:type="dxa"/>
          </w:tcPr>
          <w:p w:rsidR="007505AF" w:rsidRDefault="007505AF" w:rsidP="003F2ED0">
            <w:pPr>
              <w:suppressAutoHyphens/>
              <w:rPr>
                <w:rFonts w:ascii="Liberation Serif" w:hAnsi="Liberation Serif" w:cs="Liberation Serif"/>
                <w:sz w:val="22"/>
                <w:szCs w:val="22"/>
              </w:rPr>
            </w:pPr>
            <w:r>
              <w:rPr>
                <w:rFonts w:ascii="Liberation Serif" w:hAnsi="Liberation Serif" w:cs="Liberation Serif"/>
                <w:sz w:val="22"/>
                <w:szCs w:val="22"/>
              </w:rPr>
              <w:t>Сведения об организационно – правовой форме</w:t>
            </w:r>
          </w:p>
        </w:tc>
        <w:tc>
          <w:tcPr>
            <w:tcW w:w="4672" w:type="dxa"/>
          </w:tcPr>
          <w:p w:rsidR="007505AF" w:rsidRDefault="007505AF" w:rsidP="003F2ED0">
            <w:pPr>
              <w:suppressAutoHyphens/>
              <w:rPr>
                <w:rFonts w:ascii="Liberation Serif" w:hAnsi="Liberation Serif" w:cs="Liberation Serif"/>
                <w:sz w:val="22"/>
                <w:szCs w:val="22"/>
              </w:rPr>
            </w:pPr>
          </w:p>
        </w:tc>
      </w:tr>
      <w:tr w:rsidR="007505AF" w:rsidTr="007505AF">
        <w:tc>
          <w:tcPr>
            <w:tcW w:w="4672" w:type="dxa"/>
          </w:tcPr>
          <w:p w:rsidR="007505AF" w:rsidRDefault="007505AF" w:rsidP="003F2ED0">
            <w:pPr>
              <w:suppressAutoHyphens/>
              <w:rPr>
                <w:rFonts w:ascii="Liberation Serif" w:hAnsi="Liberation Serif" w:cs="Liberation Serif"/>
                <w:sz w:val="22"/>
                <w:szCs w:val="22"/>
              </w:rPr>
            </w:pPr>
            <w:r>
              <w:rPr>
                <w:rFonts w:ascii="Liberation Serif" w:hAnsi="Liberation Serif" w:cs="Liberation Serif"/>
                <w:sz w:val="22"/>
                <w:szCs w:val="22"/>
              </w:rPr>
              <w:t>Место нахождения</w:t>
            </w:r>
          </w:p>
        </w:tc>
        <w:tc>
          <w:tcPr>
            <w:tcW w:w="4672" w:type="dxa"/>
          </w:tcPr>
          <w:p w:rsidR="007505AF" w:rsidRDefault="007505AF" w:rsidP="003F2ED0">
            <w:pPr>
              <w:suppressAutoHyphens/>
              <w:rPr>
                <w:rFonts w:ascii="Liberation Serif" w:hAnsi="Liberation Serif" w:cs="Liberation Serif"/>
                <w:sz w:val="22"/>
                <w:szCs w:val="22"/>
              </w:rPr>
            </w:pPr>
          </w:p>
        </w:tc>
      </w:tr>
      <w:tr w:rsidR="007505AF" w:rsidTr="007505AF">
        <w:tc>
          <w:tcPr>
            <w:tcW w:w="4672" w:type="dxa"/>
          </w:tcPr>
          <w:p w:rsidR="007505AF" w:rsidRDefault="007505AF" w:rsidP="003F2ED0">
            <w:pPr>
              <w:suppressAutoHyphens/>
              <w:rPr>
                <w:rFonts w:ascii="Liberation Serif" w:hAnsi="Liberation Serif" w:cs="Liberation Serif"/>
                <w:sz w:val="22"/>
                <w:szCs w:val="22"/>
              </w:rPr>
            </w:pPr>
            <w:r>
              <w:rPr>
                <w:rFonts w:ascii="Liberation Serif" w:hAnsi="Liberation Serif" w:cs="Liberation Serif"/>
                <w:sz w:val="22"/>
                <w:szCs w:val="22"/>
              </w:rPr>
              <w:t>Почтовый адрес</w:t>
            </w:r>
          </w:p>
        </w:tc>
        <w:tc>
          <w:tcPr>
            <w:tcW w:w="4672" w:type="dxa"/>
          </w:tcPr>
          <w:p w:rsidR="007505AF" w:rsidRDefault="007505AF" w:rsidP="003F2ED0">
            <w:pPr>
              <w:suppressAutoHyphens/>
              <w:rPr>
                <w:rFonts w:ascii="Liberation Serif" w:hAnsi="Liberation Serif" w:cs="Liberation Serif"/>
                <w:sz w:val="22"/>
                <w:szCs w:val="22"/>
              </w:rPr>
            </w:pPr>
          </w:p>
        </w:tc>
      </w:tr>
      <w:tr w:rsidR="007505AF" w:rsidTr="007505AF">
        <w:tc>
          <w:tcPr>
            <w:tcW w:w="4672" w:type="dxa"/>
          </w:tcPr>
          <w:p w:rsidR="007505AF" w:rsidRDefault="007505AF" w:rsidP="003F2ED0">
            <w:pPr>
              <w:suppressAutoHyphens/>
              <w:rPr>
                <w:rFonts w:ascii="Liberation Serif" w:hAnsi="Liberation Serif" w:cs="Liberation Serif"/>
                <w:sz w:val="22"/>
                <w:szCs w:val="22"/>
              </w:rPr>
            </w:pPr>
            <w:r>
              <w:rPr>
                <w:rFonts w:ascii="Liberation Serif" w:hAnsi="Liberation Serif" w:cs="Liberation Serif"/>
                <w:sz w:val="22"/>
                <w:szCs w:val="22"/>
              </w:rPr>
              <w:t>Фамилия, имя отчество, паспортные данные, место жительства (для физического лица)</w:t>
            </w:r>
          </w:p>
        </w:tc>
        <w:tc>
          <w:tcPr>
            <w:tcW w:w="4672" w:type="dxa"/>
          </w:tcPr>
          <w:p w:rsidR="007505AF" w:rsidRDefault="007505AF" w:rsidP="003F2ED0">
            <w:pPr>
              <w:suppressAutoHyphens/>
              <w:rPr>
                <w:rFonts w:ascii="Liberation Serif" w:hAnsi="Liberation Serif" w:cs="Liberation Serif"/>
                <w:sz w:val="22"/>
                <w:szCs w:val="22"/>
              </w:rPr>
            </w:pPr>
          </w:p>
        </w:tc>
      </w:tr>
      <w:tr w:rsidR="007505AF" w:rsidTr="007505AF">
        <w:tc>
          <w:tcPr>
            <w:tcW w:w="4672" w:type="dxa"/>
          </w:tcPr>
          <w:p w:rsidR="007505AF" w:rsidRDefault="007505AF" w:rsidP="003F2ED0">
            <w:pPr>
              <w:suppressAutoHyphens/>
              <w:rPr>
                <w:rFonts w:ascii="Liberation Serif" w:hAnsi="Liberation Serif" w:cs="Liberation Serif"/>
                <w:sz w:val="22"/>
                <w:szCs w:val="22"/>
              </w:rPr>
            </w:pPr>
            <w:r>
              <w:rPr>
                <w:rFonts w:ascii="Liberation Serif" w:hAnsi="Liberation Serif" w:cs="Liberation Serif"/>
                <w:sz w:val="22"/>
                <w:szCs w:val="22"/>
              </w:rPr>
              <w:t>Номер контактного телефона</w:t>
            </w:r>
          </w:p>
        </w:tc>
        <w:tc>
          <w:tcPr>
            <w:tcW w:w="4672" w:type="dxa"/>
          </w:tcPr>
          <w:p w:rsidR="007505AF" w:rsidRDefault="007505AF" w:rsidP="003F2ED0">
            <w:pPr>
              <w:suppressAutoHyphens/>
              <w:rPr>
                <w:rFonts w:ascii="Liberation Serif" w:hAnsi="Liberation Serif" w:cs="Liberation Serif"/>
                <w:sz w:val="22"/>
                <w:szCs w:val="22"/>
              </w:rPr>
            </w:pPr>
          </w:p>
        </w:tc>
      </w:tr>
      <w:tr w:rsidR="007505AF" w:rsidTr="007505AF">
        <w:tc>
          <w:tcPr>
            <w:tcW w:w="4672" w:type="dxa"/>
          </w:tcPr>
          <w:p w:rsidR="007505AF" w:rsidRDefault="007505AF" w:rsidP="003F2ED0">
            <w:pPr>
              <w:suppressAutoHyphens/>
              <w:rPr>
                <w:rFonts w:ascii="Liberation Serif" w:hAnsi="Liberation Serif" w:cs="Liberation Serif"/>
                <w:sz w:val="22"/>
                <w:szCs w:val="22"/>
              </w:rPr>
            </w:pPr>
            <w:r>
              <w:rPr>
                <w:rFonts w:ascii="Liberation Serif" w:hAnsi="Liberation Serif" w:cs="Liberation Serif"/>
                <w:sz w:val="22"/>
                <w:szCs w:val="22"/>
              </w:rPr>
              <w:t>Адрес электронной почты</w:t>
            </w:r>
          </w:p>
        </w:tc>
        <w:tc>
          <w:tcPr>
            <w:tcW w:w="4672" w:type="dxa"/>
          </w:tcPr>
          <w:p w:rsidR="007505AF" w:rsidRDefault="007505AF" w:rsidP="003F2ED0">
            <w:pPr>
              <w:suppressAutoHyphens/>
              <w:rPr>
                <w:rFonts w:ascii="Liberation Serif" w:hAnsi="Liberation Serif" w:cs="Liberation Serif"/>
                <w:sz w:val="22"/>
                <w:szCs w:val="22"/>
              </w:rPr>
            </w:pPr>
          </w:p>
        </w:tc>
      </w:tr>
      <w:tr w:rsidR="007505AF" w:rsidTr="007505AF">
        <w:tc>
          <w:tcPr>
            <w:tcW w:w="4672" w:type="dxa"/>
          </w:tcPr>
          <w:p w:rsidR="007505AF" w:rsidRDefault="007505AF" w:rsidP="003F2ED0">
            <w:pPr>
              <w:suppressAutoHyphens/>
              <w:rPr>
                <w:rFonts w:ascii="Liberation Serif" w:hAnsi="Liberation Serif" w:cs="Liberation Serif"/>
                <w:sz w:val="22"/>
                <w:szCs w:val="22"/>
              </w:rPr>
            </w:pPr>
            <w:r>
              <w:rPr>
                <w:rFonts w:ascii="Liberation Serif" w:hAnsi="Liberation Serif" w:cs="Liberation Serif"/>
                <w:sz w:val="22"/>
                <w:szCs w:val="22"/>
              </w:rPr>
              <w:t>ИНН участника</w:t>
            </w:r>
          </w:p>
        </w:tc>
        <w:tc>
          <w:tcPr>
            <w:tcW w:w="4672" w:type="dxa"/>
          </w:tcPr>
          <w:p w:rsidR="007505AF" w:rsidRDefault="007505AF" w:rsidP="003F2ED0">
            <w:pPr>
              <w:suppressAutoHyphens/>
              <w:rPr>
                <w:rFonts w:ascii="Liberation Serif" w:hAnsi="Liberation Serif" w:cs="Liberation Serif"/>
                <w:sz w:val="22"/>
                <w:szCs w:val="22"/>
              </w:rPr>
            </w:pPr>
          </w:p>
        </w:tc>
      </w:tr>
      <w:tr w:rsidR="007505AF" w:rsidTr="007505AF">
        <w:tc>
          <w:tcPr>
            <w:tcW w:w="4672" w:type="dxa"/>
          </w:tcPr>
          <w:p w:rsidR="007505AF" w:rsidRDefault="007505AF" w:rsidP="003F2ED0">
            <w:pPr>
              <w:suppressAutoHyphens/>
              <w:rPr>
                <w:rFonts w:ascii="Liberation Serif" w:hAnsi="Liberation Serif" w:cs="Liberation Serif"/>
                <w:sz w:val="22"/>
                <w:szCs w:val="22"/>
              </w:rPr>
            </w:pPr>
            <w:r>
              <w:rPr>
                <w:rFonts w:ascii="Liberation Serif" w:hAnsi="Liberation Serif" w:cs="Liberation Serif"/>
                <w:sz w:val="22"/>
                <w:szCs w:val="22"/>
              </w:rPr>
              <w:t>КПП участника (при наличии)</w:t>
            </w:r>
          </w:p>
        </w:tc>
        <w:tc>
          <w:tcPr>
            <w:tcW w:w="4672" w:type="dxa"/>
          </w:tcPr>
          <w:p w:rsidR="007505AF" w:rsidRDefault="007505AF" w:rsidP="003F2ED0">
            <w:pPr>
              <w:suppressAutoHyphens/>
              <w:rPr>
                <w:rFonts w:ascii="Liberation Serif" w:hAnsi="Liberation Serif" w:cs="Liberation Serif"/>
                <w:sz w:val="22"/>
                <w:szCs w:val="22"/>
              </w:rPr>
            </w:pPr>
          </w:p>
        </w:tc>
      </w:tr>
      <w:tr w:rsidR="007505AF" w:rsidTr="007505AF">
        <w:tc>
          <w:tcPr>
            <w:tcW w:w="4672" w:type="dxa"/>
          </w:tcPr>
          <w:p w:rsidR="007505AF" w:rsidRDefault="007505AF" w:rsidP="003F2ED0">
            <w:pPr>
              <w:suppressAutoHyphens/>
              <w:rPr>
                <w:rFonts w:ascii="Liberation Serif" w:hAnsi="Liberation Serif" w:cs="Liberation Serif"/>
                <w:sz w:val="22"/>
                <w:szCs w:val="22"/>
              </w:rPr>
            </w:pPr>
            <w:r>
              <w:rPr>
                <w:rFonts w:ascii="Liberation Serif" w:hAnsi="Liberation Serif" w:cs="Liberation Serif"/>
                <w:sz w:val="22"/>
                <w:szCs w:val="22"/>
              </w:rPr>
              <w:t>ИНН учредителей, членов коллегиального исполнительного органа, лица исполняющего функции единоличного исполнительного органа (при наличии)</w:t>
            </w:r>
          </w:p>
        </w:tc>
        <w:tc>
          <w:tcPr>
            <w:tcW w:w="4672" w:type="dxa"/>
          </w:tcPr>
          <w:p w:rsidR="007505AF" w:rsidRDefault="007505AF" w:rsidP="003F2ED0">
            <w:pPr>
              <w:suppressAutoHyphens/>
              <w:rPr>
                <w:rFonts w:ascii="Liberation Serif" w:hAnsi="Liberation Serif" w:cs="Liberation Serif"/>
                <w:sz w:val="22"/>
                <w:szCs w:val="22"/>
              </w:rPr>
            </w:pPr>
          </w:p>
        </w:tc>
      </w:tr>
      <w:tr w:rsidR="004F6044" w:rsidTr="007505AF">
        <w:tc>
          <w:tcPr>
            <w:tcW w:w="4672" w:type="dxa"/>
          </w:tcPr>
          <w:p w:rsidR="004F6044" w:rsidRDefault="004F6044" w:rsidP="003F2ED0">
            <w:pPr>
              <w:suppressAutoHyphens/>
              <w:rPr>
                <w:rFonts w:ascii="Liberation Serif" w:hAnsi="Liberation Serif" w:cs="Liberation Serif"/>
                <w:sz w:val="22"/>
                <w:szCs w:val="22"/>
              </w:rPr>
            </w:pPr>
            <w:r>
              <w:rPr>
                <w:rFonts w:ascii="Liberation Serif" w:hAnsi="Liberation Serif" w:cs="Liberation Serif"/>
                <w:sz w:val="22"/>
                <w:szCs w:val="22"/>
              </w:rPr>
              <w:t>Руководитель:</w:t>
            </w:r>
          </w:p>
        </w:tc>
        <w:tc>
          <w:tcPr>
            <w:tcW w:w="4672" w:type="dxa"/>
          </w:tcPr>
          <w:p w:rsidR="004F6044" w:rsidRDefault="004F6044" w:rsidP="003F2ED0">
            <w:pPr>
              <w:suppressAutoHyphens/>
              <w:rPr>
                <w:rFonts w:ascii="Liberation Serif" w:hAnsi="Liberation Serif" w:cs="Liberation Serif"/>
                <w:sz w:val="22"/>
                <w:szCs w:val="22"/>
              </w:rPr>
            </w:pPr>
          </w:p>
        </w:tc>
      </w:tr>
      <w:tr w:rsidR="004F6044" w:rsidTr="007505AF">
        <w:tc>
          <w:tcPr>
            <w:tcW w:w="4672" w:type="dxa"/>
          </w:tcPr>
          <w:p w:rsidR="004F6044" w:rsidRDefault="004F6044" w:rsidP="003F2ED0">
            <w:pPr>
              <w:suppressAutoHyphens/>
              <w:rPr>
                <w:rFonts w:ascii="Liberation Serif" w:hAnsi="Liberation Serif" w:cs="Liberation Serif"/>
                <w:sz w:val="22"/>
                <w:szCs w:val="22"/>
              </w:rPr>
            </w:pPr>
            <w:r>
              <w:rPr>
                <w:rFonts w:ascii="Liberation Serif" w:hAnsi="Liberation Serif" w:cs="Liberation Serif"/>
                <w:sz w:val="22"/>
                <w:szCs w:val="22"/>
              </w:rPr>
              <w:t>Действует на основании</w:t>
            </w:r>
          </w:p>
        </w:tc>
        <w:tc>
          <w:tcPr>
            <w:tcW w:w="4672" w:type="dxa"/>
          </w:tcPr>
          <w:p w:rsidR="004F6044" w:rsidRDefault="004F6044" w:rsidP="003F2ED0">
            <w:pPr>
              <w:suppressAutoHyphens/>
              <w:rPr>
                <w:rFonts w:ascii="Liberation Serif" w:hAnsi="Liberation Serif" w:cs="Liberation Serif"/>
                <w:sz w:val="22"/>
                <w:szCs w:val="22"/>
              </w:rPr>
            </w:pPr>
          </w:p>
        </w:tc>
      </w:tr>
      <w:tr w:rsidR="006D238F" w:rsidTr="007505AF">
        <w:tc>
          <w:tcPr>
            <w:tcW w:w="4672" w:type="dxa"/>
          </w:tcPr>
          <w:p w:rsidR="006D238F" w:rsidRDefault="006D238F" w:rsidP="006D238F">
            <w:pPr>
              <w:suppressAutoHyphens/>
              <w:rPr>
                <w:rFonts w:ascii="Liberation Serif" w:hAnsi="Liberation Serif" w:cs="Liberation Serif"/>
                <w:sz w:val="22"/>
                <w:szCs w:val="22"/>
              </w:rPr>
            </w:pPr>
            <w:r>
              <w:rPr>
                <w:rFonts w:ascii="Liberation Serif" w:hAnsi="Liberation Serif" w:cs="Liberation Serif"/>
                <w:sz w:val="22"/>
                <w:szCs w:val="22"/>
              </w:rPr>
              <w:t>Дополнительные сведения на усмотрение участника электронного аукциона…</w:t>
            </w:r>
          </w:p>
        </w:tc>
        <w:tc>
          <w:tcPr>
            <w:tcW w:w="4672" w:type="dxa"/>
          </w:tcPr>
          <w:p w:rsidR="006D238F" w:rsidRDefault="006D238F" w:rsidP="003F2ED0">
            <w:pPr>
              <w:suppressAutoHyphens/>
              <w:rPr>
                <w:rFonts w:ascii="Liberation Serif" w:hAnsi="Liberation Serif" w:cs="Liberation Serif"/>
                <w:sz w:val="22"/>
                <w:szCs w:val="22"/>
              </w:rPr>
            </w:pPr>
          </w:p>
        </w:tc>
      </w:tr>
      <w:tr w:rsidR="006D238F" w:rsidTr="007505AF">
        <w:tc>
          <w:tcPr>
            <w:tcW w:w="4672" w:type="dxa"/>
          </w:tcPr>
          <w:p w:rsidR="006D238F" w:rsidRDefault="006D238F" w:rsidP="006D238F">
            <w:pPr>
              <w:suppressAutoHyphens/>
              <w:rPr>
                <w:rFonts w:ascii="Liberation Serif" w:hAnsi="Liberation Serif" w:cs="Liberation Serif"/>
                <w:sz w:val="22"/>
                <w:szCs w:val="22"/>
              </w:rPr>
            </w:pPr>
            <w:r>
              <w:rPr>
                <w:rFonts w:ascii="Liberation Serif" w:hAnsi="Liberation Serif" w:cs="Liberation Serif"/>
                <w:sz w:val="22"/>
                <w:szCs w:val="22"/>
              </w:rPr>
              <w:t>…</w:t>
            </w:r>
          </w:p>
        </w:tc>
        <w:tc>
          <w:tcPr>
            <w:tcW w:w="4672" w:type="dxa"/>
          </w:tcPr>
          <w:p w:rsidR="006D238F" w:rsidRDefault="006D238F" w:rsidP="003F2ED0">
            <w:pPr>
              <w:suppressAutoHyphens/>
              <w:rPr>
                <w:rFonts w:ascii="Liberation Serif" w:hAnsi="Liberation Serif" w:cs="Liberation Serif"/>
                <w:sz w:val="22"/>
                <w:szCs w:val="22"/>
              </w:rPr>
            </w:pPr>
          </w:p>
        </w:tc>
      </w:tr>
    </w:tbl>
    <w:p w:rsidR="007505AF" w:rsidRDefault="007505AF" w:rsidP="003F2ED0">
      <w:pPr>
        <w:suppressAutoHyphens/>
        <w:ind w:firstLine="567"/>
        <w:rPr>
          <w:rFonts w:ascii="Liberation Serif" w:hAnsi="Liberation Serif" w:cs="Liberation Serif"/>
          <w:sz w:val="22"/>
          <w:szCs w:val="22"/>
        </w:rPr>
      </w:pPr>
    </w:p>
    <w:p w:rsidR="00943550" w:rsidRPr="008D4CA0" w:rsidRDefault="00943550" w:rsidP="003F2ED0">
      <w:pPr>
        <w:suppressAutoHyphens/>
        <w:ind w:firstLine="567"/>
        <w:rPr>
          <w:rFonts w:ascii="Liberation Serif" w:hAnsi="Liberation Serif" w:cs="Liberation Serif"/>
          <w:sz w:val="28"/>
          <w:szCs w:val="28"/>
          <w:lang w:eastAsia="ar-SA"/>
        </w:rPr>
      </w:pPr>
    </w:p>
    <w:p w:rsidR="003F2ED0" w:rsidRPr="008D4CA0" w:rsidRDefault="003F2ED0" w:rsidP="003F2ED0">
      <w:pPr>
        <w:rPr>
          <w:rFonts w:ascii="Liberation Serif" w:hAnsi="Liberation Serif" w:cs="Liberation Serif"/>
          <w:i/>
          <w:sz w:val="28"/>
          <w:szCs w:val="28"/>
        </w:rPr>
      </w:pPr>
    </w:p>
    <w:p w:rsidR="00517EF7" w:rsidRDefault="004F6044" w:rsidP="00517EF7">
      <w:pPr>
        <w:suppressAutoHyphens/>
        <w:ind w:firstLine="567"/>
        <w:jc w:val="center"/>
        <w:rPr>
          <w:rFonts w:ascii="Times New Roman" w:hAnsi="Times New Roman"/>
          <w:i/>
          <w:sz w:val="28"/>
          <w:szCs w:val="28"/>
        </w:rPr>
      </w:pPr>
      <w:r>
        <w:rPr>
          <w:rFonts w:ascii="Times New Roman" w:hAnsi="Times New Roman"/>
          <w:i/>
          <w:sz w:val="28"/>
          <w:szCs w:val="28"/>
        </w:rPr>
        <w:t>____________________ / ______________/</w:t>
      </w:r>
    </w:p>
    <w:p w:rsidR="004F6044" w:rsidRDefault="004F6044" w:rsidP="00517EF7">
      <w:pPr>
        <w:suppressAutoHyphens/>
        <w:ind w:firstLine="567"/>
        <w:jc w:val="center"/>
        <w:rPr>
          <w:rFonts w:ascii="Times New Roman" w:hAnsi="Times New Roman"/>
          <w:i/>
          <w:sz w:val="28"/>
          <w:szCs w:val="28"/>
        </w:rPr>
      </w:pPr>
      <w:r>
        <w:rPr>
          <w:rFonts w:ascii="Times New Roman" w:hAnsi="Times New Roman"/>
          <w:i/>
          <w:sz w:val="28"/>
          <w:szCs w:val="28"/>
        </w:rPr>
        <w:t>МП</w:t>
      </w:r>
    </w:p>
    <w:p w:rsidR="00A30B54" w:rsidRDefault="00A30B54" w:rsidP="00517EF7">
      <w:pPr>
        <w:suppressAutoHyphens/>
        <w:ind w:firstLine="567"/>
        <w:jc w:val="right"/>
        <w:rPr>
          <w:rFonts w:ascii="Times New Roman" w:hAnsi="Times New Roman"/>
          <w:i/>
          <w:sz w:val="28"/>
          <w:szCs w:val="28"/>
        </w:rPr>
      </w:pPr>
    </w:p>
    <w:p w:rsidR="00A30B54" w:rsidRDefault="00A30B54" w:rsidP="00517EF7">
      <w:pPr>
        <w:suppressAutoHyphens/>
        <w:ind w:firstLine="567"/>
        <w:jc w:val="right"/>
        <w:rPr>
          <w:rFonts w:ascii="Times New Roman" w:hAnsi="Times New Roman"/>
          <w:i/>
          <w:sz w:val="28"/>
          <w:szCs w:val="28"/>
        </w:rPr>
      </w:pPr>
    </w:p>
    <w:p w:rsidR="00A30B54" w:rsidRDefault="00A30B54" w:rsidP="00517EF7">
      <w:pPr>
        <w:suppressAutoHyphens/>
        <w:ind w:firstLine="567"/>
        <w:jc w:val="right"/>
        <w:rPr>
          <w:rFonts w:ascii="Times New Roman" w:hAnsi="Times New Roman"/>
          <w:i/>
          <w:sz w:val="28"/>
          <w:szCs w:val="28"/>
        </w:rPr>
      </w:pPr>
    </w:p>
    <w:p w:rsidR="00A30B54" w:rsidRDefault="00A30B54" w:rsidP="00517EF7">
      <w:pPr>
        <w:suppressAutoHyphens/>
        <w:ind w:firstLine="567"/>
        <w:jc w:val="right"/>
        <w:rPr>
          <w:rFonts w:ascii="Times New Roman" w:hAnsi="Times New Roman"/>
          <w:i/>
          <w:sz w:val="28"/>
          <w:szCs w:val="28"/>
        </w:rPr>
      </w:pPr>
    </w:p>
    <w:p w:rsidR="00A30B54" w:rsidRDefault="00A30B54" w:rsidP="00517EF7">
      <w:pPr>
        <w:suppressAutoHyphens/>
        <w:ind w:firstLine="567"/>
        <w:jc w:val="right"/>
        <w:rPr>
          <w:rFonts w:ascii="Times New Roman" w:hAnsi="Times New Roman"/>
          <w:i/>
          <w:sz w:val="28"/>
          <w:szCs w:val="28"/>
        </w:rPr>
      </w:pPr>
    </w:p>
    <w:p w:rsidR="00EA22C6" w:rsidRDefault="00EA22C6" w:rsidP="00517EF7">
      <w:pPr>
        <w:suppressAutoHyphens/>
        <w:ind w:firstLine="567"/>
        <w:jc w:val="right"/>
        <w:rPr>
          <w:rFonts w:ascii="Times New Roman" w:hAnsi="Times New Roman"/>
          <w:i/>
          <w:sz w:val="28"/>
          <w:szCs w:val="28"/>
        </w:rPr>
      </w:pPr>
    </w:p>
    <w:p w:rsidR="00A30B54" w:rsidRDefault="00A30B54" w:rsidP="00517EF7">
      <w:pPr>
        <w:suppressAutoHyphens/>
        <w:ind w:firstLine="567"/>
        <w:jc w:val="right"/>
        <w:rPr>
          <w:rFonts w:ascii="Times New Roman" w:hAnsi="Times New Roman"/>
          <w:i/>
          <w:sz w:val="28"/>
          <w:szCs w:val="28"/>
        </w:rPr>
      </w:pPr>
    </w:p>
    <w:p w:rsidR="00A30B54" w:rsidRDefault="00A30B54" w:rsidP="00517EF7">
      <w:pPr>
        <w:suppressAutoHyphens/>
        <w:ind w:firstLine="567"/>
        <w:jc w:val="right"/>
        <w:rPr>
          <w:rFonts w:ascii="Times New Roman" w:hAnsi="Times New Roman"/>
          <w:i/>
          <w:sz w:val="28"/>
          <w:szCs w:val="28"/>
        </w:rPr>
      </w:pPr>
    </w:p>
    <w:p w:rsidR="00A30B54" w:rsidRDefault="00A30B54" w:rsidP="00517EF7">
      <w:pPr>
        <w:suppressAutoHyphens/>
        <w:ind w:firstLine="567"/>
        <w:jc w:val="right"/>
        <w:rPr>
          <w:rFonts w:ascii="Times New Roman" w:hAnsi="Times New Roman"/>
          <w:i/>
          <w:sz w:val="28"/>
          <w:szCs w:val="28"/>
        </w:rPr>
      </w:pPr>
    </w:p>
    <w:p w:rsidR="00A30B54" w:rsidRDefault="00A30B54" w:rsidP="00517EF7">
      <w:pPr>
        <w:suppressAutoHyphens/>
        <w:ind w:firstLine="567"/>
        <w:jc w:val="right"/>
        <w:rPr>
          <w:rFonts w:ascii="Times New Roman" w:hAnsi="Times New Roman"/>
          <w:i/>
          <w:sz w:val="28"/>
          <w:szCs w:val="28"/>
        </w:rPr>
      </w:pPr>
    </w:p>
    <w:p w:rsidR="00A30B54" w:rsidRDefault="00A30B54" w:rsidP="00517EF7">
      <w:pPr>
        <w:suppressAutoHyphens/>
        <w:ind w:firstLine="567"/>
        <w:jc w:val="right"/>
        <w:rPr>
          <w:rFonts w:ascii="Times New Roman" w:hAnsi="Times New Roman"/>
          <w:i/>
          <w:sz w:val="28"/>
          <w:szCs w:val="28"/>
        </w:rPr>
      </w:pPr>
    </w:p>
    <w:p w:rsidR="00A30B54" w:rsidRDefault="00A30B54" w:rsidP="00517EF7">
      <w:pPr>
        <w:suppressAutoHyphens/>
        <w:ind w:firstLine="567"/>
        <w:jc w:val="right"/>
        <w:rPr>
          <w:rFonts w:ascii="Times New Roman" w:hAnsi="Times New Roman"/>
          <w:i/>
          <w:sz w:val="28"/>
          <w:szCs w:val="28"/>
        </w:rPr>
      </w:pPr>
    </w:p>
    <w:p w:rsidR="00A30B54" w:rsidRDefault="00A30B54" w:rsidP="00517EF7">
      <w:pPr>
        <w:suppressAutoHyphens/>
        <w:ind w:firstLine="567"/>
        <w:jc w:val="right"/>
        <w:rPr>
          <w:rFonts w:ascii="Times New Roman" w:hAnsi="Times New Roman"/>
          <w:i/>
          <w:sz w:val="28"/>
          <w:szCs w:val="28"/>
        </w:rPr>
      </w:pPr>
    </w:p>
    <w:p w:rsidR="00A30B54" w:rsidRDefault="00A30B54" w:rsidP="00517EF7">
      <w:pPr>
        <w:suppressAutoHyphens/>
        <w:ind w:firstLine="567"/>
        <w:jc w:val="right"/>
        <w:rPr>
          <w:rFonts w:ascii="Times New Roman" w:hAnsi="Times New Roman"/>
          <w:i/>
          <w:sz w:val="28"/>
          <w:szCs w:val="28"/>
        </w:rPr>
      </w:pPr>
    </w:p>
    <w:p w:rsidR="00A30B54" w:rsidRDefault="00A30B54" w:rsidP="00517EF7">
      <w:pPr>
        <w:suppressAutoHyphens/>
        <w:ind w:firstLine="567"/>
        <w:jc w:val="right"/>
        <w:rPr>
          <w:rFonts w:ascii="Times New Roman" w:hAnsi="Times New Roman"/>
          <w:i/>
          <w:sz w:val="28"/>
          <w:szCs w:val="28"/>
        </w:rPr>
      </w:pPr>
    </w:p>
    <w:p w:rsidR="00A30B54" w:rsidRDefault="00A30B54" w:rsidP="00517EF7">
      <w:pPr>
        <w:suppressAutoHyphens/>
        <w:ind w:firstLine="567"/>
        <w:jc w:val="right"/>
        <w:rPr>
          <w:rFonts w:ascii="Times New Roman" w:hAnsi="Times New Roman"/>
          <w:i/>
          <w:sz w:val="28"/>
          <w:szCs w:val="28"/>
        </w:rPr>
      </w:pPr>
    </w:p>
    <w:p w:rsidR="00A30B54" w:rsidRDefault="00A30B54" w:rsidP="00517EF7">
      <w:pPr>
        <w:suppressAutoHyphens/>
        <w:ind w:firstLine="567"/>
        <w:jc w:val="right"/>
        <w:rPr>
          <w:rFonts w:ascii="Times New Roman" w:hAnsi="Times New Roman"/>
          <w:i/>
          <w:sz w:val="28"/>
          <w:szCs w:val="28"/>
        </w:rPr>
      </w:pPr>
    </w:p>
    <w:p w:rsidR="00DD36D9" w:rsidRDefault="00DD36D9" w:rsidP="00517EF7">
      <w:pPr>
        <w:suppressAutoHyphens/>
        <w:ind w:firstLine="567"/>
        <w:jc w:val="right"/>
        <w:rPr>
          <w:rFonts w:ascii="Times New Roman" w:hAnsi="Times New Roman"/>
          <w:i/>
          <w:sz w:val="28"/>
          <w:szCs w:val="28"/>
        </w:rPr>
      </w:pPr>
    </w:p>
    <w:p w:rsidR="00DD36D9" w:rsidRDefault="00DD36D9" w:rsidP="00517EF7">
      <w:pPr>
        <w:suppressAutoHyphens/>
        <w:ind w:firstLine="567"/>
        <w:jc w:val="right"/>
        <w:rPr>
          <w:rFonts w:ascii="Times New Roman" w:hAnsi="Times New Roman"/>
          <w:i/>
          <w:sz w:val="28"/>
          <w:szCs w:val="28"/>
        </w:rPr>
      </w:pPr>
    </w:p>
    <w:p w:rsidR="00A30B54" w:rsidRDefault="00A30B54" w:rsidP="00517EF7">
      <w:pPr>
        <w:suppressAutoHyphens/>
        <w:ind w:firstLine="567"/>
        <w:jc w:val="right"/>
        <w:rPr>
          <w:rFonts w:ascii="Times New Roman" w:hAnsi="Times New Roman"/>
          <w:i/>
          <w:sz w:val="28"/>
          <w:szCs w:val="28"/>
        </w:rPr>
      </w:pPr>
    </w:p>
    <w:p w:rsidR="00A30B54" w:rsidRDefault="00A30B54" w:rsidP="00517EF7">
      <w:pPr>
        <w:suppressAutoHyphens/>
        <w:ind w:firstLine="567"/>
        <w:jc w:val="right"/>
        <w:rPr>
          <w:rFonts w:ascii="Times New Roman" w:hAnsi="Times New Roman"/>
          <w:i/>
          <w:sz w:val="28"/>
          <w:szCs w:val="28"/>
        </w:rPr>
      </w:pPr>
    </w:p>
    <w:p w:rsidR="00E00FB0" w:rsidRDefault="00E00FB0" w:rsidP="00517EF7">
      <w:pPr>
        <w:suppressAutoHyphens/>
        <w:ind w:firstLine="567"/>
        <w:jc w:val="right"/>
        <w:rPr>
          <w:rFonts w:ascii="Times New Roman" w:hAnsi="Times New Roman"/>
          <w:i/>
          <w:sz w:val="28"/>
          <w:szCs w:val="28"/>
        </w:rPr>
      </w:pPr>
    </w:p>
    <w:p w:rsidR="00A30B54" w:rsidRDefault="00F71D5A" w:rsidP="00517EF7">
      <w:pPr>
        <w:suppressAutoHyphens/>
        <w:ind w:firstLine="567"/>
        <w:jc w:val="right"/>
        <w:rPr>
          <w:rFonts w:ascii="Times New Roman" w:hAnsi="Times New Roman"/>
          <w:i/>
          <w:sz w:val="28"/>
          <w:szCs w:val="28"/>
        </w:rPr>
      </w:pPr>
      <w:r>
        <w:rPr>
          <w:rFonts w:ascii="Times New Roman" w:hAnsi="Times New Roman"/>
          <w:i/>
          <w:sz w:val="28"/>
          <w:szCs w:val="28"/>
        </w:rPr>
        <w:t>Приложение 2</w:t>
      </w:r>
    </w:p>
    <w:p w:rsidR="00A30B54" w:rsidRPr="0006295B" w:rsidRDefault="00F71D5A" w:rsidP="00F71D5A">
      <w:pPr>
        <w:suppressAutoHyphens/>
        <w:ind w:firstLine="567"/>
        <w:jc w:val="left"/>
        <w:rPr>
          <w:rFonts w:ascii="Times New Roman" w:hAnsi="Times New Roman"/>
          <w:b/>
          <w:i/>
          <w:sz w:val="28"/>
          <w:szCs w:val="28"/>
        </w:rPr>
      </w:pPr>
      <w:r w:rsidRPr="0006295B">
        <w:rPr>
          <w:rFonts w:ascii="Times New Roman" w:hAnsi="Times New Roman"/>
          <w:b/>
          <w:i/>
          <w:sz w:val="28"/>
          <w:szCs w:val="28"/>
        </w:rPr>
        <w:t>Заполняется на фирменном бланке Участника закупки</w:t>
      </w:r>
    </w:p>
    <w:p w:rsidR="00F71D5A" w:rsidRDefault="00F71D5A" w:rsidP="00F71D5A">
      <w:pPr>
        <w:suppressAutoHyphens/>
        <w:ind w:firstLine="567"/>
        <w:jc w:val="left"/>
        <w:rPr>
          <w:rFonts w:ascii="Times New Roman" w:hAnsi="Times New Roman"/>
          <w:i/>
          <w:sz w:val="28"/>
          <w:szCs w:val="28"/>
        </w:rPr>
      </w:pPr>
    </w:p>
    <w:p w:rsidR="00F71D5A" w:rsidRDefault="00F71D5A" w:rsidP="00F71D5A">
      <w:pPr>
        <w:suppressAutoHyphens/>
        <w:ind w:firstLine="567"/>
        <w:jc w:val="left"/>
        <w:rPr>
          <w:rFonts w:ascii="Times New Roman" w:hAnsi="Times New Roman"/>
          <w:i/>
          <w:sz w:val="28"/>
          <w:szCs w:val="28"/>
        </w:rPr>
      </w:pPr>
      <w:r>
        <w:rPr>
          <w:rFonts w:ascii="Times New Roman" w:hAnsi="Times New Roman"/>
          <w:i/>
          <w:sz w:val="28"/>
          <w:szCs w:val="28"/>
        </w:rPr>
        <w:t>Письмо о некрупной сделке</w:t>
      </w:r>
    </w:p>
    <w:p w:rsidR="00F71D5A" w:rsidRDefault="00F71D5A" w:rsidP="00F71D5A">
      <w:pPr>
        <w:suppressAutoHyphens/>
        <w:ind w:firstLine="567"/>
        <w:jc w:val="left"/>
        <w:rPr>
          <w:rFonts w:ascii="Times New Roman" w:hAnsi="Times New Roman"/>
          <w:i/>
          <w:sz w:val="28"/>
          <w:szCs w:val="28"/>
        </w:rPr>
      </w:pPr>
    </w:p>
    <w:p w:rsidR="0006295B" w:rsidRDefault="00F71D5A" w:rsidP="0006295B">
      <w:pPr>
        <w:suppressAutoHyphens/>
        <w:ind w:firstLine="567"/>
        <w:rPr>
          <w:rFonts w:ascii="Times New Roman" w:hAnsi="Times New Roman"/>
          <w:sz w:val="28"/>
          <w:szCs w:val="28"/>
        </w:rPr>
      </w:pPr>
      <w:r w:rsidRPr="00F71D5A">
        <w:rPr>
          <w:rFonts w:ascii="Times New Roman" w:hAnsi="Times New Roman"/>
          <w:sz w:val="28"/>
          <w:szCs w:val="28"/>
        </w:rPr>
        <w:t xml:space="preserve">Сообщаем, </w:t>
      </w:r>
      <w:r>
        <w:rPr>
          <w:rFonts w:ascii="Times New Roman" w:hAnsi="Times New Roman"/>
          <w:sz w:val="28"/>
          <w:szCs w:val="28"/>
        </w:rPr>
        <w:t>что</w:t>
      </w:r>
      <w:r w:rsidR="0006295B">
        <w:rPr>
          <w:rFonts w:ascii="Times New Roman" w:hAnsi="Times New Roman"/>
          <w:sz w:val="28"/>
          <w:szCs w:val="28"/>
        </w:rPr>
        <w:t xml:space="preserve"> внесение денежных средств в качестве обеспечения исполнения договора, обеспечение гарантийных обязательств (при их наличии),</w:t>
      </w:r>
      <w:r>
        <w:rPr>
          <w:rFonts w:ascii="Times New Roman" w:hAnsi="Times New Roman"/>
          <w:sz w:val="28"/>
          <w:szCs w:val="28"/>
        </w:rPr>
        <w:t xml:space="preserve"> поставка товаров, выполнение работ, оказание услуг, являющиеся предметом договора </w:t>
      </w:r>
      <w:r w:rsidR="0006295B">
        <w:rPr>
          <w:rFonts w:ascii="Times New Roman" w:hAnsi="Times New Roman"/>
          <w:sz w:val="28"/>
          <w:szCs w:val="28"/>
        </w:rPr>
        <w:t xml:space="preserve">на поставку _______________,  (начальная максимальная цена договора составляет ____________ рублей 00 копеек), не является для _____________ </w:t>
      </w:r>
      <w:r w:rsidR="0006295B" w:rsidRPr="0006295B">
        <w:rPr>
          <w:rFonts w:ascii="Times New Roman" w:hAnsi="Times New Roman"/>
          <w:i/>
          <w:sz w:val="28"/>
          <w:szCs w:val="28"/>
        </w:rPr>
        <w:t>(наименование участника закупки)</w:t>
      </w:r>
      <w:r w:rsidR="0006295B">
        <w:rPr>
          <w:rFonts w:ascii="Times New Roman" w:hAnsi="Times New Roman"/>
          <w:sz w:val="28"/>
          <w:szCs w:val="28"/>
        </w:rPr>
        <w:t xml:space="preserve"> крупной сделкой.</w:t>
      </w:r>
    </w:p>
    <w:p w:rsidR="0006295B" w:rsidRDefault="0006295B" w:rsidP="00F71D5A">
      <w:pPr>
        <w:suppressAutoHyphens/>
        <w:ind w:firstLine="567"/>
        <w:jc w:val="left"/>
        <w:rPr>
          <w:rFonts w:ascii="Times New Roman" w:hAnsi="Times New Roman"/>
          <w:sz w:val="28"/>
          <w:szCs w:val="28"/>
        </w:rPr>
      </w:pPr>
    </w:p>
    <w:p w:rsidR="0006295B" w:rsidRDefault="0006295B" w:rsidP="00F71D5A">
      <w:pPr>
        <w:suppressAutoHyphens/>
        <w:ind w:firstLine="567"/>
        <w:jc w:val="left"/>
        <w:rPr>
          <w:rFonts w:ascii="Times New Roman" w:hAnsi="Times New Roman"/>
          <w:sz w:val="28"/>
          <w:szCs w:val="28"/>
        </w:rPr>
      </w:pPr>
    </w:p>
    <w:p w:rsidR="0006295B" w:rsidRDefault="0006295B" w:rsidP="00F71D5A">
      <w:pPr>
        <w:suppressAutoHyphens/>
        <w:ind w:firstLine="567"/>
        <w:jc w:val="left"/>
        <w:rPr>
          <w:rFonts w:ascii="Times New Roman" w:hAnsi="Times New Roman"/>
          <w:sz w:val="28"/>
          <w:szCs w:val="28"/>
        </w:rPr>
      </w:pPr>
      <w:r>
        <w:rPr>
          <w:rFonts w:ascii="Times New Roman" w:hAnsi="Times New Roman"/>
          <w:sz w:val="28"/>
          <w:szCs w:val="28"/>
        </w:rPr>
        <w:t>___________________ / ______________</w:t>
      </w:r>
    </w:p>
    <w:p w:rsidR="00F71D5A" w:rsidRPr="00F71D5A" w:rsidRDefault="0006295B" w:rsidP="00F71D5A">
      <w:pPr>
        <w:suppressAutoHyphens/>
        <w:ind w:firstLine="567"/>
        <w:jc w:val="left"/>
        <w:rPr>
          <w:rFonts w:ascii="Times New Roman" w:hAnsi="Times New Roman"/>
          <w:sz w:val="28"/>
          <w:szCs w:val="28"/>
        </w:rPr>
      </w:pPr>
      <w:r>
        <w:rPr>
          <w:rFonts w:ascii="Times New Roman" w:hAnsi="Times New Roman"/>
          <w:sz w:val="28"/>
          <w:szCs w:val="28"/>
        </w:rPr>
        <w:t xml:space="preserve">                             МП </w:t>
      </w:r>
    </w:p>
    <w:p w:rsidR="00F71D5A" w:rsidRDefault="00F71D5A" w:rsidP="00F71D5A">
      <w:pPr>
        <w:suppressAutoHyphens/>
        <w:ind w:firstLine="567"/>
        <w:jc w:val="left"/>
        <w:rPr>
          <w:rFonts w:ascii="Times New Roman" w:hAnsi="Times New Roman"/>
          <w:i/>
          <w:sz w:val="28"/>
          <w:szCs w:val="28"/>
        </w:rPr>
      </w:pPr>
    </w:p>
    <w:p w:rsidR="00F71D5A" w:rsidRDefault="00F71D5A" w:rsidP="00F71D5A">
      <w:pPr>
        <w:suppressAutoHyphens/>
        <w:ind w:firstLine="567"/>
        <w:jc w:val="left"/>
        <w:rPr>
          <w:rFonts w:ascii="Times New Roman" w:hAnsi="Times New Roman"/>
          <w:i/>
          <w:sz w:val="28"/>
          <w:szCs w:val="28"/>
        </w:rPr>
      </w:pPr>
    </w:p>
    <w:p w:rsidR="00F71D5A" w:rsidRDefault="00F71D5A" w:rsidP="00517EF7">
      <w:pPr>
        <w:suppressAutoHyphens/>
        <w:ind w:firstLine="567"/>
        <w:jc w:val="right"/>
        <w:rPr>
          <w:rFonts w:ascii="Times New Roman" w:hAnsi="Times New Roman"/>
          <w:i/>
          <w:sz w:val="28"/>
          <w:szCs w:val="28"/>
        </w:rPr>
      </w:pPr>
    </w:p>
    <w:p w:rsidR="00F71D5A" w:rsidRDefault="00F71D5A" w:rsidP="00517EF7">
      <w:pPr>
        <w:suppressAutoHyphens/>
        <w:ind w:firstLine="567"/>
        <w:jc w:val="right"/>
        <w:rPr>
          <w:rFonts w:ascii="Times New Roman" w:hAnsi="Times New Roman"/>
          <w:i/>
          <w:sz w:val="28"/>
          <w:szCs w:val="28"/>
        </w:rPr>
      </w:pPr>
    </w:p>
    <w:p w:rsidR="0006295B" w:rsidRDefault="0006295B" w:rsidP="00517EF7">
      <w:pPr>
        <w:suppressAutoHyphens/>
        <w:ind w:firstLine="567"/>
        <w:jc w:val="right"/>
        <w:rPr>
          <w:rFonts w:ascii="Times New Roman" w:hAnsi="Times New Roman"/>
          <w:i/>
          <w:sz w:val="28"/>
          <w:szCs w:val="28"/>
        </w:rPr>
      </w:pPr>
    </w:p>
    <w:p w:rsidR="0006295B" w:rsidRDefault="0006295B" w:rsidP="00517EF7">
      <w:pPr>
        <w:suppressAutoHyphens/>
        <w:ind w:firstLine="567"/>
        <w:jc w:val="right"/>
        <w:rPr>
          <w:rFonts w:ascii="Times New Roman" w:hAnsi="Times New Roman"/>
          <w:i/>
          <w:sz w:val="28"/>
          <w:szCs w:val="28"/>
        </w:rPr>
      </w:pPr>
    </w:p>
    <w:p w:rsidR="0006295B" w:rsidRDefault="0006295B" w:rsidP="00517EF7">
      <w:pPr>
        <w:suppressAutoHyphens/>
        <w:ind w:firstLine="567"/>
        <w:jc w:val="right"/>
        <w:rPr>
          <w:rFonts w:ascii="Times New Roman" w:hAnsi="Times New Roman"/>
          <w:i/>
          <w:sz w:val="28"/>
          <w:szCs w:val="28"/>
        </w:rPr>
      </w:pPr>
    </w:p>
    <w:p w:rsidR="0006295B" w:rsidRDefault="0006295B" w:rsidP="00517EF7">
      <w:pPr>
        <w:suppressAutoHyphens/>
        <w:ind w:firstLine="567"/>
        <w:jc w:val="right"/>
        <w:rPr>
          <w:rFonts w:ascii="Times New Roman" w:hAnsi="Times New Roman"/>
          <w:i/>
          <w:sz w:val="28"/>
          <w:szCs w:val="28"/>
        </w:rPr>
      </w:pPr>
    </w:p>
    <w:p w:rsidR="0006295B" w:rsidRDefault="0006295B" w:rsidP="00517EF7">
      <w:pPr>
        <w:suppressAutoHyphens/>
        <w:ind w:firstLine="567"/>
        <w:jc w:val="right"/>
        <w:rPr>
          <w:rFonts w:ascii="Times New Roman" w:hAnsi="Times New Roman"/>
          <w:i/>
          <w:sz w:val="28"/>
          <w:szCs w:val="28"/>
        </w:rPr>
      </w:pPr>
    </w:p>
    <w:p w:rsidR="0006295B" w:rsidRDefault="0006295B" w:rsidP="00517EF7">
      <w:pPr>
        <w:suppressAutoHyphens/>
        <w:ind w:firstLine="567"/>
        <w:jc w:val="right"/>
        <w:rPr>
          <w:rFonts w:ascii="Times New Roman" w:hAnsi="Times New Roman"/>
          <w:i/>
          <w:sz w:val="28"/>
          <w:szCs w:val="28"/>
        </w:rPr>
      </w:pPr>
    </w:p>
    <w:p w:rsidR="0006295B" w:rsidRDefault="0006295B" w:rsidP="00517EF7">
      <w:pPr>
        <w:suppressAutoHyphens/>
        <w:ind w:firstLine="567"/>
        <w:jc w:val="right"/>
        <w:rPr>
          <w:rFonts w:ascii="Times New Roman" w:hAnsi="Times New Roman"/>
          <w:i/>
          <w:sz w:val="28"/>
          <w:szCs w:val="28"/>
        </w:rPr>
      </w:pPr>
    </w:p>
    <w:p w:rsidR="0006295B" w:rsidRDefault="0006295B" w:rsidP="00517EF7">
      <w:pPr>
        <w:suppressAutoHyphens/>
        <w:ind w:firstLine="567"/>
        <w:jc w:val="right"/>
        <w:rPr>
          <w:rFonts w:ascii="Times New Roman" w:hAnsi="Times New Roman"/>
          <w:i/>
          <w:sz w:val="28"/>
          <w:szCs w:val="28"/>
        </w:rPr>
      </w:pPr>
    </w:p>
    <w:p w:rsidR="0006295B" w:rsidRDefault="0006295B" w:rsidP="00517EF7">
      <w:pPr>
        <w:suppressAutoHyphens/>
        <w:ind w:firstLine="567"/>
        <w:jc w:val="right"/>
        <w:rPr>
          <w:rFonts w:ascii="Times New Roman" w:hAnsi="Times New Roman"/>
          <w:i/>
          <w:sz w:val="28"/>
          <w:szCs w:val="28"/>
        </w:rPr>
      </w:pPr>
    </w:p>
    <w:p w:rsidR="0006295B" w:rsidRDefault="0006295B" w:rsidP="00517EF7">
      <w:pPr>
        <w:suppressAutoHyphens/>
        <w:ind w:firstLine="567"/>
        <w:jc w:val="right"/>
        <w:rPr>
          <w:rFonts w:ascii="Times New Roman" w:hAnsi="Times New Roman"/>
          <w:i/>
          <w:sz w:val="28"/>
          <w:szCs w:val="28"/>
        </w:rPr>
      </w:pPr>
    </w:p>
    <w:p w:rsidR="0006295B" w:rsidRDefault="0006295B" w:rsidP="00517EF7">
      <w:pPr>
        <w:suppressAutoHyphens/>
        <w:ind w:firstLine="567"/>
        <w:jc w:val="right"/>
        <w:rPr>
          <w:rFonts w:ascii="Times New Roman" w:hAnsi="Times New Roman"/>
          <w:i/>
          <w:sz w:val="28"/>
          <w:szCs w:val="28"/>
        </w:rPr>
      </w:pPr>
    </w:p>
    <w:p w:rsidR="0006295B" w:rsidRDefault="0006295B" w:rsidP="00517EF7">
      <w:pPr>
        <w:suppressAutoHyphens/>
        <w:ind w:firstLine="567"/>
        <w:jc w:val="right"/>
        <w:rPr>
          <w:rFonts w:ascii="Times New Roman" w:hAnsi="Times New Roman"/>
          <w:i/>
          <w:sz w:val="28"/>
          <w:szCs w:val="28"/>
        </w:rPr>
      </w:pPr>
    </w:p>
    <w:p w:rsidR="0006295B" w:rsidRDefault="0006295B" w:rsidP="00517EF7">
      <w:pPr>
        <w:suppressAutoHyphens/>
        <w:ind w:firstLine="567"/>
        <w:jc w:val="right"/>
        <w:rPr>
          <w:rFonts w:ascii="Times New Roman" w:hAnsi="Times New Roman"/>
          <w:i/>
          <w:sz w:val="28"/>
          <w:szCs w:val="28"/>
        </w:rPr>
      </w:pPr>
    </w:p>
    <w:p w:rsidR="0006295B" w:rsidRDefault="0006295B" w:rsidP="00517EF7">
      <w:pPr>
        <w:suppressAutoHyphens/>
        <w:ind w:firstLine="567"/>
        <w:jc w:val="right"/>
        <w:rPr>
          <w:rFonts w:ascii="Times New Roman" w:hAnsi="Times New Roman"/>
          <w:i/>
          <w:sz w:val="28"/>
          <w:szCs w:val="28"/>
        </w:rPr>
      </w:pPr>
    </w:p>
    <w:p w:rsidR="0006295B" w:rsidRDefault="0006295B" w:rsidP="00517EF7">
      <w:pPr>
        <w:suppressAutoHyphens/>
        <w:ind w:firstLine="567"/>
        <w:jc w:val="right"/>
        <w:rPr>
          <w:rFonts w:ascii="Times New Roman" w:hAnsi="Times New Roman"/>
          <w:i/>
          <w:sz w:val="28"/>
          <w:szCs w:val="28"/>
        </w:rPr>
      </w:pPr>
    </w:p>
    <w:p w:rsidR="0006295B" w:rsidRDefault="0006295B" w:rsidP="00517EF7">
      <w:pPr>
        <w:suppressAutoHyphens/>
        <w:ind w:firstLine="567"/>
        <w:jc w:val="right"/>
        <w:rPr>
          <w:rFonts w:ascii="Times New Roman" w:hAnsi="Times New Roman"/>
          <w:i/>
          <w:sz w:val="28"/>
          <w:szCs w:val="28"/>
        </w:rPr>
      </w:pPr>
    </w:p>
    <w:p w:rsidR="0006295B" w:rsidRDefault="0006295B" w:rsidP="00517EF7">
      <w:pPr>
        <w:suppressAutoHyphens/>
        <w:ind w:firstLine="567"/>
        <w:jc w:val="right"/>
        <w:rPr>
          <w:rFonts w:ascii="Times New Roman" w:hAnsi="Times New Roman"/>
          <w:i/>
          <w:sz w:val="28"/>
          <w:szCs w:val="28"/>
        </w:rPr>
      </w:pPr>
    </w:p>
    <w:p w:rsidR="0006295B" w:rsidRDefault="0006295B" w:rsidP="00517EF7">
      <w:pPr>
        <w:suppressAutoHyphens/>
        <w:ind w:firstLine="567"/>
        <w:jc w:val="right"/>
        <w:rPr>
          <w:rFonts w:ascii="Times New Roman" w:hAnsi="Times New Roman"/>
          <w:i/>
          <w:sz w:val="28"/>
          <w:szCs w:val="28"/>
        </w:rPr>
      </w:pPr>
    </w:p>
    <w:p w:rsidR="0006295B" w:rsidRDefault="0006295B" w:rsidP="00517EF7">
      <w:pPr>
        <w:suppressAutoHyphens/>
        <w:ind w:firstLine="567"/>
        <w:jc w:val="right"/>
        <w:rPr>
          <w:rFonts w:ascii="Times New Roman" w:hAnsi="Times New Roman"/>
          <w:i/>
          <w:sz w:val="28"/>
          <w:szCs w:val="28"/>
        </w:rPr>
      </w:pPr>
    </w:p>
    <w:p w:rsidR="0006295B" w:rsidRDefault="0006295B" w:rsidP="00517EF7">
      <w:pPr>
        <w:suppressAutoHyphens/>
        <w:ind w:firstLine="567"/>
        <w:jc w:val="right"/>
        <w:rPr>
          <w:rFonts w:ascii="Times New Roman" w:hAnsi="Times New Roman"/>
          <w:i/>
          <w:sz w:val="28"/>
          <w:szCs w:val="28"/>
        </w:rPr>
      </w:pPr>
    </w:p>
    <w:p w:rsidR="0006295B" w:rsidRDefault="0006295B" w:rsidP="00517EF7">
      <w:pPr>
        <w:suppressAutoHyphens/>
        <w:ind w:firstLine="567"/>
        <w:jc w:val="right"/>
        <w:rPr>
          <w:rFonts w:ascii="Times New Roman" w:hAnsi="Times New Roman"/>
          <w:i/>
          <w:sz w:val="28"/>
          <w:szCs w:val="28"/>
        </w:rPr>
      </w:pPr>
    </w:p>
    <w:p w:rsidR="0006295B" w:rsidRDefault="0006295B" w:rsidP="00517EF7">
      <w:pPr>
        <w:suppressAutoHyphens/>
        <w:ind w:firstLine="567"/>
        <w:jc w:val="right"/>
        <w:rPr>
          <w:rFonts w:ascii="Times New Roman" w:hAnsi="Times New Roman"/>
          <w:i/>
          <w:sz w:val="28"/>
          <w:szCs w:val="28"/>
        </w:rPr>
      </w:pPr>
    </w:p>
    <w:p w:rsidR="0006295B" w:rsidRDefault="0006295B" w:rsidP="00517EF7">
      <w:pPr>
        <w:suppressAutoHyphens/>
        <w:ind w:firstLine="567"/>
        <w:jc w:val="right"/>
        <w:rPr>
          <w:rFonts w:ascii="Times New Roman" w:hAnsi="Times New Roman"/>
          <w:i/>
          <w:sz w:val="28"/>
          <w:szCs w:val="28"/>
        </w:rPr>
      </w:pPr>
    </w:p>
    <w:p w:rsidR="0006295B" w:rsidRDefault="0006295B" w:rsidP="00517EF7">
      <w:pPr>
        <w:suppressAutoHyphens/>
        <w:ind w:firstLine="567"/>
        <w:jc w:val="right"/>
        <w:rPr>
          <w:rFonts w:ascii="Times New Roman" w:hAnsi="Times New Roman"/>
          <w:i/>
          <w:sz w:val="28"/>
          <w:szCs w:val="28"/>
        </w:rPr>
      </w:pPr>
    </w:p>
    <w:p w:rsidR="0006295B" w:rsidRDefault="0006295B" w:rsidP="00517EF7">
      <w:pPr>
        <w:suppressAutoHyphens/>
        <w:ind w:firstLine="567"/>
        <w:jc w:val="right"/>
        <w:rPr>
          <w:rFonts w:ascii="Times New Roman" w:hAnsi="Times New Roman"/>
          <w:i/>
          <w:sz w:val="28"/>
          <w:szCs w:val="28"/>
        </w:rPr>
      </w:pPr>
    </w:p>
    <w:p w:rsidR="00E00FB0" w:rsidRDefault="00E00FB0" w:rsidP="00517EF7">
      <w:pPr>
        <w:suppressAutoHyphens/>
        <w:ind w:firstLine="567"/>
        <w:jc w:val="right"/>
        <w:rPr>
          <w:rFonts w:ascii="Times New Roman" w:hAnsi="Times New Roman"/>
          <w:i/>
          <w:sz w:val="28"/>
          <w:szCs w:val="28"/>
        </w:rPr>
      </w:pPr>
    </w:p>
    <w:p w:rsidR="00DD36D9" w:rsidRDefault="00DD36D9" w:rsidP="00517EF7">
      <w:pPr>
        <w:suppressAutoHyphens/>
        <w:ind w:firstLine="567"/>
        <w:jc w:val="right"/>
        <w:rPr>
          <w:rFonts w:ascii="Times New Roman" w:hAnsi="Times New Roman"/>
          <w:i/>
          <w:sz w:val="28"/>
          <w:szCs w:val="28"/>
        </w:rPr>
      </w:pPr>
      <w:r>
        <w:rPr>
          <w:rFonts w:ascii="Times New Roman" w:hAnsi="Times New Roman"/>
          <w:i/>
          <w:sz w:val="28"/>
          <w:szCs w:val="28"/>
        </w:rPr>
        <w:t>Приложение 3</w:t>
      </w:r>
    </w:p>
    <w:p w:rsidR="00DD36D9" w:rsidRDefault="00DD36D9" w:rsidP="00517EF7">
      <w:pPr>
        <w:suppressAutoHyphens/>
        <w:ind w:firstLine="567"/>
        <w:jc w:val="right"/>
        <w:rPr>
          <w:rFonts w:ascii="Times New Roman" w:hAnsi="Times New Roman"/>
          <w:i/>
          <w:sz w:val="28"/>
          <w:szCs w:val="28"/>
        </w:rPr>
      </w:pPr>
    </w:p>
    <w:p w:rsidR="00DD36D9" w:rsidRDefault="00DD36D9" w:rsidP="00DD36D9">
      <w:pPr>
        <w:suppressAutoHyphens/>
        <w:ind w:firstLine="567"/>
        <w:jc w:val="center"/>
        <w:rPr>
          <w:rFonts w:ascii="Times New Roman" w:hAnsi="Times New Roman"/>
          <w:i/>
          <w:sz w:val="28"/>
          <w:szCs w:val="28"/>
        </w:rPr>
      </w:pPr>
      <w:r>
        <w:rPr>
          <w:rFonts w:ascii="Times New Roman" w:hAnsi="Times New Roman"/>
          <w:i/>
          <w:sz w:val="28"/>
          <w:szCs w:val="28"/>
        </w:rPr>
        <w:t xml:space="preserve">ДЕКЛАРАЦИЯ </w:t>
      </w:r>
    </w:p>
    <w:p w:rsidR="00DD36D9" w:rsidRDefault="00DD36D9" w:rsidP="00DD36D9">
      <w:pPr>
        <w:suppressAutoHyphens/>
        <w:ind w:firstLine="567"/>
        <w:jc w:val="center"/>
        <w:rPr>
          <w:rFonts w:ascii="Times New Roman" w:hAnsi="Times New Roman"/>
          <w:i/>
          <w:sz w:val="28"/>
          <w:szCs w:val="28"/>
        </w:rPr>
      </w:pPr>
      <w:r>
        <w:rPr>
          <w:rFonts w:ascii="Times New Roman" w:hAnsi="Times New Roman"/>
          <w:i/>
          <w:sz w:val="28"/>
          <w:szCs w:val="28"/>
        </w:rPr>
        <w:t>соответствия требованиям, установленным в аукционной документации</w:t>
      </w:r>
    </w:p>
    <w:p w:rsidR="00DD36D9" w:rsidRDefault="00DD36D9" w:rsidP="00DD36D9">
      <w:pPr>
        <w:suppressAutoHyphens/>
        <w:ind w:firstLine="567"/>
        <w:jc w:val="left"/>
        <w:rPr>
          <w:rFonts w:ascii="Times New Roman" w:hAnsi="Times New Roman"/>
          <w:sz w:val="28"/>
          <w:szCs w:val="28"/>
        </w:rPr>
      </w:pPr>
    </w:p>
    <w:p w:rsidR="00DD36D9" w:rsidRDefault="00DD36D9" w:rsidP="00DD36D9">
      <w:pPr>
        <w:suppressAutoHyphens/>
        <w:ind w:firstLine="567"/>
        <w:jc w:val="left"/>
        <w:rPr>
          <w:rFonts w:ascii="Times New Roman" w:hAnsi="Times New Roman"/>
          <w:sz w:val="28"/>
          <w:szCs w:val="28"/>
        </w:rPr>
      </w:pPr>
      <w:r>
        <w:rPr>
          <w:rFonts w:ascii="Times New Roman" w:hAnsi="Times New Roman"/>
          <w:sz w:val="28"/>
          <w:szCs w:val="28"/>
        </w:rPr>
        <w:t>Сообщаем, что __________________ (наименование участника закупки) соответствует требованиям, установленным в аукционной документации:</w:t>
      </w:r>
    </w:p>
    <w:p w:rsidR="00DD36D9" w:rsidRDefault="00DD36D9" w:rsidP="00DD36D9">
      <w:pPr>
        <w:ind w:firstLine="209"/>
        <w:rPr>
          <w:rFonts w:ascii="Liberation Serif" w:hAnsi="Liberation Serif" w:cs="Liberation Serif"/>
          <w:sz w:val="22"/>
          <w:szCs w:val="22"/>
        </w:rPr>
      </w:pPr>
      <w:r>
        <w:rPr>
          <w:rFonts w:ascii="Liberation Serif" w:hAnsi="Liberation Serif" w:cs="Liberation Serif"/>
          <w:sz w:val="22"/>
          <w:szCs w:val="22"/>
        </w:rPr>
        <w:t>1. Соответствие участника закупки требованиям, установленным в соответствии с законодательством РФ к лицам, осуществляющим поставки товаров, выполнение работ, оказание услуг, являющихся предметом закупки.</w:t>
      </w:r>
    </w:p>
    <w:p w:rsidR="00DD36D9" w:rsidRPr="00AF3269" w:rsidRDefault="00DD36D9" w:rsidP="00DD36D9">
      <w:pPr>
        <w:ind w:firstLine="209"/>
        <w:rPr>
          <w:rFonts w:ascii="Liberation Serif" w:hAnsi="Liberation Serif" w:cs="Liberation Serif"/>
          <w:sz w:val="22"/>
          <w:szCs w:val="22"/>
        </w:rPr>
      </w:pPr>
      <w:r>
        <w:rPr>
          <w:rFonts w:ascii="Liberation Serif" w:hAnsi="Liberation Serif" w:cs="Liberation Serif"/>
          <w:sz w:val="22"/>
          <w:szCs w:val="22"/>
        </w:rPr>
        <w:t>2. Н</w:t>
      </w:r>
      <w:r w:rsidRPr="00AF3269">
        <w:rPr>
          <w:rFonts w:ascii="Liberation Serif" w:hAnsi="Liberation Serif" w:cs="Liberation Serif"/>
          <w:sz w:val="22"/>
          <w:szCs w:val="22"/>
        </w:rPr>
        <w:t>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w:t>
      </w:r>
      <w:r>
        <w:rPr>
          <w:rFonts w:ascii="Liberation Serif" w:hAnsi="Liberation Serif" w:cs="Liberation Serif"/>
          <w:sz w:val="22"/>
          <w:szCs w:val="22"/>
        </w:rPr>
        <w:t>крытии конкурсного производства.</w:t>
      </w:r>
    </w:p>
    <w:p w:rsidR="00DD36D9" w:rsidRPr="00AF3269" w:rsidRDefault="00DD36D9" w:rsidP="00DD36D9">
      <w:pPr>
        <w:ind w:firstLine="209"/>
        <w:rPr>
          <w:rFonts w:ascii="Liberation Serif" w:hAnsi="Liberation Serif" w:cs="Liberation Serif"/>
          <w:sz w:val="22"/>
          <w:szCs w:val="22"/>
        </w:rPr>
      </w:pPr>
      <w:r>
        <w:rPr>
          <w:rFonts w:ascii="Liberation Serif" w:hAnsi="Liberation Serif" w:cs="Liberation Serif"/>
          <w:sz w:val="22"/>
          <w:szCs w:val="22"/>
        </w:rPr>
        <w:t>3. Н</w:t>
      </w:r>
      <w:r w:rsidRPr="00AF3269">
        <w:rPr>
          <w:rFonts w:ascii="Liberation Serif" w:hAnsi="Liberation Serif" w:cs="Liberation Serif"/>
          <w:sz w:val="22"/>
          <w:szCs w:val="22"/>
        </w:rPr>
        <w:t>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w:t>
      </w:r>
      <w:r>
        <w:rPr>
          <w:rFonts w:ascii="Liberation Serif" w:hAnsi="Liberation Serif" w:cs="Liberation Serif"/>
          <w:sz w:val="22"/>
          <w:szCs w:val="22"/>
        </w:rPr>
        <w:t>ачи заявки на участие в закупке.</w:t>
      </w:r>
    </w:p>
    <w:p w:rsidR="00DD36D9" w:rsidRPr="00AF3269" w:rsidRDefault="00DD36D9" w:rsidP="00DD36D9">
      <w:pPr>
        <w:ind w:firstLine="209"/>
        <w:rPr>
          <w:rFonts w:ascii="Liberation Serif" w:hAnsi="Liberation Serif" w:cs="Liberation Serif"/>
          <w:sz w:val="22"/>
          <w:szCs w:val="22"/>
        </w:rPr>
      </w:pPr>
      <w:r>
        <w:rPr>
          <w:rFonts w:ascii="Liberation Serif" w:hAnsi="Liberation Serif" w:cs="Liberation Serif"/>
          <w:sz w:val="22"/>
          <w:szCs w:val="22"/>
        </w:rPr>
        <w:t>4.</w:t>
      </w:r>
      <w:r w:rsidRPr="00AF3269">
        <w:rPr>
          <w:rFonts w:ascii="Liberation Serif" w:hAnsi="Liberation Serif" w:cs="Liberation Serif"/>
          <w:sz w:val="22"/>
          <w:szCs w:val="22"/>
        </w:rPr>
        <w:t xml:space="preserve"> </w:t>
      </w:r>
      <w:r>
        <w:rPr>
          <w:rFonts w:ascii="Liberation Serif" w:hAnsi="Liberation Serif" w:cs="Liberation Serif"/>
          <w:sz w:val="22"/>
          <w:szCs w:val="22"/>
        </w:rPr>
        <w:t>О</w:t>
      </w:r>
      <w:r w:rsidRPr="00AF3269">
        <w:rPr>
          <w:rFonts w:ascii="Liberation Serif" w:hAnsi="Liberation Serif" w:cs="Liberation Serif"/>
          <w:sz w:val="22"/>
          <w:szCs w:val="22"/>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w:t>
      </w:r>
      <w:r>
        <w:rPr>
          <w:rFonts w:ascii="Liberation Serif" w:hAnsi="Liberation Serif" w:cs="Liberation Serif"/>
          <w:sz w:val="22"/>
          <w:szCs w:val="22"/>
        </w:rPr>
        <w:t>ядчика, исполнителя) не принято.</w:t>
      </w:r>
    </w:p>
    <w:p w:rsidR="00DD36D9" w:rsidRPr="00AF3269" w:rsidRDefault="005C785F" w:rsidP="00DD36D9">
      <w:pPr>
        <w:ind w:firstLine="209"/>
        <w:rPr>
          <w:rFonts w:ascii="Liberation Serif" w:hAnsi="Liberation Serif" w:cs="Liberation Serif"/>
          <w:sz w:val="22"/>
          <w:szCs w:val="22"/>
          <w:lang w:eastAsia="ru-RU"/>
        </w:rPr>
      </w:pPr>
      <w:r>
        <w:rPr>
          <w:rFonts w:ascii="Liberation Serif" w:hAnsi="Liberation Serif" w:cs="Liberation Serif"/>
          <w:sz w:val="22"/>
          <w:szCs w:val="22"/>
          <w:lang w:eastAsia="ru-RU"/>
        </w:rPr>
        <w:t>5. О</w:t>
      </w:r>
      <w:r w:rsidR="00DD36D9" w:rsidRPr="00AF3269">
        <w:rPr>
          <w:rFonts w:ascii="Liberation Serif" w:hAnsi="Liberation Serif" w:cs="Liberation Serif"/>
          <w:sz w:val="22"/>
          <w:szCs w:val="22"/>
          <w:lang w:eastAsia="ru-RU"/>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rFonts w:ascii="Liberation Serif" w:hAnsi="Liberation Serif" w:cs="Liberation Serif"/>
          <w:sz w:val="22"/>
          <w:szCs w:val="22"/>
          <w:lang w:eastAsia="ru-RU"/>
        </w:rPr>
        <w:t>аказания в виде дисквалификации.</w:t>
      </w:r>
    </w:p>
    <w:p w:rsidR="00DD36D9" w:rsidRPr="00AF3269" w:rsidRDefault="005C785F" w:rsidP="00DD36D9">
      <w:pPr>
        <w:ind w:firstLine="209"/>
        <w:rPr>
          <w:rFonts w:ascii="Liberation Serif" w:hAnsi="Liberation Serif" w:cs="Liberation Serif"/>
          <w:sz w:val="22"/>
          <w:szCs w:val="22"/>
          <w:lang w:eastAsia="ru-RU"/>
        </w:rPr>
      </w:pPr>
      <w:r>
        <w:rPr>
          <w:rFonts w:ascii="Liberation Serif" w:hAnsi="Liberation Serif" w:cs="Liberation Serif"/>
          <w:sz w:val="22"/>
          <w:szCs w:val="22"/>
          <w:lang w:eastAsia="ru-RU"/>
        </w:rPr>
        <w:t>6.</w:t>
      </w:r>
      <w:r w:rsidR="00DD36D9" w:rsidRPr="00AF3269">
        <w:rPr>
          <w:rFonts w:ascii="Liberation Serif" w:hAnsi="Liberation Serif" w:cs="Liberation Serif"/>
          <w:sz w:val="22"/>
          <w:szCs w:val="22"/>
          <w:lang w:eastAsia="ru-RU"/>
        </w:rPr>
        <w:t xml:space="preserve"> </w:t>
      </w:r>
      <w:r>
        <w:rPr>
          <w:rFonts w:ascii="Liberation Serif" w:hAnsi="Liberation Serif" w:cs="Liberation Serif"/>
          <w:sz w:val="22"/>
          <w:szCs w:val="22"/>
          <w:lang w:eastAsia="ru-RU"/>
        </w:rPr>
        <w:t>У</w:t>
      </w:r>
      <w:r w:rsidR="00DD36D9" w:rsidRPr="00AF3269">
        <w:rPr>
          <w:rFonts w:ascii="Liberation Serif" w:hAnsi="Liberation Serif" w:cs="Liberation Serif"/>
          <w:sz w:val="22"/>
          <w:szCs w:val="22"/>
          <w:lang w:eastAsia="ru-RU"/>
        </w:rPr>
        <w:t>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w:t>
      </w:r>
      <w:r>
        <w:rPr>
          <w:rFonts w:ascii="Liberation Serif" w:hAnsi="Liberation Serif" w:cs="Liberation Serif"/>
          <w:sz w:val="22"/>
          <w:szCs w:val="22"/>
          <w:lang w:eastAsia="ru-RU"/>
        </w:rPr>
        <w:t>дминистративных правонарушениях.</w:t>
      </w:r>
    </w:p>
    <w:p w:rsidR="00DD36D9" w:rsidRPr="00AF3269" w:rsidRDefault="005C785F" w:rsidP="00DD36D9">
      <w:pPr>
        <w:ind w:firstLine="209"/>
        <w:rPr>
          <w:rFonts w:ascii="Liberation Serif" w:hAnsi="Liberation Serif" w:cs="Liberation Serif"/>
          <w:sz w:val="22"/>
          <w:szCs w:val="22"/>
        </w:rPr>
      </w:pPr>
      <w:r>
        <w:rPr>
          <w:rFonts w:ascii="Liberation Serif" w:hAnsi="Liberation Serif" w:cs="Liberation Serif"/>
          <w:sz w:val="22"/>
          <w:szCs w:val="22"/>
        </w:rPr>
        <w:t>7. О</w:t>
      </w:r>
      <w:r w:rsidR="00DD36D9" w:rsidRPr="00AF3269">
        <w:rPr>
          <w:rFonts w:ascii="Liberation Serif" w:hAnsi="Liberation Serif" w:cs="Liberation Serif"/>
          <w:sz w:val="22"/>
          <w:szCs w:val="22"/>
        </w:rPr>
        <w:t>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rsidR="00DD36D9" w:rsidRDefault="00DD36D9" w:rsidP="00DD36D9">
      <w:pPr>
        <w:ind w:firstLine="209"/>
        <w:rPr>
          <w:rFonts w:ascii="Liberation Serif" w:hAnsi="Liberation Serif" w:cs="Liberation Serif"/>
          <w:sz w:val="22"/>
          <w:szCs w:val="22"/>
        </w:rPr>
      </w:pPr>
      <w:r w:rsidRPr="00AF3269">
        <w:rPr>
          <w:rFonts w:ascii="Liberation Serif" w:hAnsi="Liberation Serif" w:cs="Liberation Serif"/>
          <w:sz w:val="22"/>
          <w:szCs w:val="22"/>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Pr>
          <w:rFonts w:ascii="Liberation Serif" w:hAnsi="Liberation Serif" w:cs="Liberation Serif"/>
          <w:sz w:val="22"/>
          <w:szCs w:val="22"/>
        </w:rPr>
        <w:t>апитале хозяйственного общества.</w:t>
      </w:r>
    </w:p>
    <w:p w:rsidR="005C785F" w:rsidRPr="00AF3269" w:rsidRDefault="005C785F" w:rsidP="00DD36D9">
      <w:pPr>
        <w:ind w:firstLine="209"/>
        <w:rPr>
          <w:rFonts w:ascii="Liberation Serif" w:hAnsi="Liberation Serif" w:cs="Liberation Serif"/>
          <w:sz w:val="22"/>
          <w:szCs w:val="22"/>
        </w:rPr>
      </w:pPr>
      <w:r>
        <w:rPr>
          <w:rFonts w:ascii="Liberation Serif" w:hAnsi="Liberation Serif" w:cs="Liberation Serif"/>
          <w:sz w:val="22"/>
          <w:szCs w:val="22"/>
        </w:rPr>
        <w:t>8. О</w:t>
      </w:r>
      <w:r w:rsidRPr="00AF3269">
        <w:rPr>
          <w:rFonts w:ascii="Liberation Serif" w:hAnsi="Liberation Serif" w:cs="Liberation Serif"/>
          <w:sz w:val="22"/>
          <w:szCs w:val="22"/>
        </w:rPr>
        <w:t>тсутстви</w:t>
      </w:r>
      <w:r>
        <w:rPr>
          <w:rFonts w:ascii="Liberation Serif" w:hAnsi="Liberation Serif" w:cs="Liberation Serif"/>
          <w:sz w:val="22"/>
          <w:szCs w:val="22"/>
        </w:rPr>
        <w:t>е</w:t>
      </w:r>
      <w:r w:rsidRPr="00FF140A">
        <w:rPr>
          <w:rFonts w:ascii="Liberation Serif" w:hAnsi="Liberation Serif" w:cs="Liberation Serif"/>
          <w:sz w:val="22"/>
          <w:szCs w:val="22"/>
        </w:rPr>
        <w:t xml:space="preserve"> </w:t>
      </w:r>
      <w:r w:rsidRPr="00AF3269">
        <w:rPr>
          <w:rFonts w:ascii="Liberation Serif" w:hAnsi="Liberation Serif" w:cs="Liberation Serif"/>
          <w:sz w:val="22"/>
          <w:szCs w:val="22"/>
        </w:rPr>
        <w:t>в</w:t>
      </w:r>
      <w:r w:rsidRPr="00FF140A">
        <w:rPr>
          <w:rFonts w:ascii="Liberation Serif" w:hAnsi="Liberation Serif" w:cs="Liberation Serif"/>
          <w:sz w:val="22"/>
          <w:szCs w:val="22"/>
        </w:rPr>
        <w:t xml:space="preserve"> </w:t>
      </w:r>
      <w:r w:rsidRPr="00AF3269">
        <w:rPr>
          <w:rFonts w:ascii="Liberation Serif" w:hAnsi="Liberation Serif" w:cs="Liberation Serif"/>
          <w:sz w:val="22"/>
          <w:szCs w:val="22"/>
        </w:rPr>
        <w:t>реестре</w:t>
      </w:r>
      <w:r w:rsidRPr="00FF140A">
        <w:rPr>
          <w:rFonts w:ascii="Liberation Serif" w:hAnsi="Liberation Serif" w:cs="Liberation Serif"/>
          <w:sz w:val="22"/>
          <w:szCs w:val="22"/>
        </w:rPr>
        <w:t xml:space="preserve"> </w:t>
      </w:r>
      <w:r w:rsidRPr="00AF3269">
        <w:rPr>
          <w:rFonts w:ascii="Liberation Serif" w:hAnsi="Liberation Serif" w:cs="Liberation Serif"/>
          <w:sz w:val="22"/>
          <w:szCs w:val="22"/>
        </w:rPr>
        <w:t>недобросовестных</w:t>
      </w:r>
      <w:r w:rsidRPr="00FF140A">
        <w:rPr>
          <w:rFonts w:ascii="Liberation Serif" w:hAnsi="Liberation Serif" w:cs="Liberation Serif"/>
          <w:sz w:val="22"/>
          <w:szCs w:val="22"/>
        </w:rPr>
        <w:t xml:space="preserve"> </w:t>
      </w:r>
      <w:r w:rsidRPr="00AF3269">
        <w:rPr>
          <w:rFonts w:ascii="Liberation Serif" w:hAnsi="Liberation Serif" w:cs="Liberation Serif"/>
          <w:sz w:val="22"/>
          <w:szCs w:val="22"/>
        </w:rPr>
        <w:t>поставщиков</w:t>
      </w:r>
      <w:r w:rsidRPr="00FF140A">
        <w:rPr>
          <w:rFonts w:ascii="Liberation Serif" w:hAnsi="Liberation Serif" w:cs="Liberation Serif"/>
          <w:sz w:val="22"/>
          <w:szCs w:val="22"/>
        </w:rPr>
        <w:t xml:space="preserve"> (</w:t>
      </w:r>
      <w:r w:rsidRPr="00AF3269">
        <w:rPr>
          <w:rFonts w:ascii="Liberation Serif" w:hAnsi="Liberation Serif" w:cs="Liberation Serif"/>
          <w:sz w:val="22"/>
          <w:szCs w:val="22"/>
        </w:rPr>
        <w:t>подрядчиков</w:t>
      </w:r>
      <w:r w:rsidRPr="00FF140A">
        <w:rPr>
          <w:rFonts w:ascii="Liberation Serif" w:hAnsi="Liberation Serif" w:cs="Liberation Serif"/>
          <w:sz w:val="22"/>
          <w:szCs w:val="22"/>
        </w:rPr>
        <w:t xml:space="preserve">, </w:t>
      </w:r>
      <w:r w:rsidRPr="00AF3269">
        <w:rPr>
          <w:rFonts w:ascii="Liberation Serif" w:hAnsi="Liberation Serif" w:cs="Liberation Serif"/>
          <w:sz w:val="22"/>
          <w:szCs w:val="22"/>
        </w:rPr>
        <w:t>исполнителей</w:t>
      </w:r>
      <w:r w:rsidRPr="00FF140A">
        <w:rPr>
          <w:rFonts w:ascii="Liberation Serif" w:hAnsi="Liberation Serif" w:cs="Liberation Serif"/>
          <w:sz w:val="22"/>
          <w:szCs w:val="22"/>
        </w:rPr>
        <w:t xml:space="preserve">) </w:t>
      </w:r>
      <w:r w:rsidRPr="00AF3269">
        <w:rPr>
          <w:rFonts w:ascii="Liberation Serif" w:hAnsi="Liberation Serif" w:cs="Liberation Serif"/>
          <w:sz w:val="22"/>
          <w:szCs w:val="22"/>
        </w:rPr>
        <w:t>информации</w:t>
      </w:r>
      <w:r w:rsidRPr="00FF140A">
        <w:rPr>
          <w:rFonts w:ascii="Liberation Serif" w:hAnsi="Liberation Serif" w:cs="Liberation Serif"/>
          <w:sz w:val="22"/>
          <w:szCs w:val="22"/>
        </w:rPr>
        <w:t xml:space="preserve"> </w:t>
      </w:r>
      <w:r w:rsidRPr="00AF3269">
        <w:rPr>
          <w:rFonts w:ascii="Liberation Serif" w:hAnsi="Liberation Serif" w:cs="Liberation Serif"/>
          <w:sz w:val="22"/>
          <w:szCs w:val="22"/>
        </w:rPr>
        <w:t>об</w:t>
      </w:r>
      <w:r w:rsidRPr="00FF140A">
        <w:rPr>
          <w:rFonts w:ascii="Liberation Serif" w:hAnsi="Liberation Serif" w:cs="Liberation Serif"/>
          <w:sz w:val="22"/>
          <w:szCs w:val="22"/>
        </w:rPr>
        <w:t xml:space="preserve"> </w:t>
      </w:r>
      <w:r w:rsidRPr="00AF3269">
        <w:rPr>
          <w:rFonts w:ascii="Liberation Serif" w:hAnsi="Liberation Serif" w:cs="Liberation Serif"/>
          <w:sz w:val="22"/>
          <w:szCs w:val="22"/>
        </w:rPr>
        <w:t>участнике</w:t>
      </w:r>
      <w:r w:rsidRPr="00FF140A">
        <w:rPr>
          <w:rFonts w:ascii="Liberation Serif" w:hAnsi="Liberation Serif" w:cs="Liberation Serif"/>
          <w:sz w:val="22"/>
          <w:szCs w:val="22"/>
        </w:rPr>
        <w:t xml:space="preserve"> </w:t>
      </w:r>
      <w:r w:rsidRPr="00AF3269">
        <w:rPr>
          <w:rFonts w:ascii="Liberation Serif" w:hAnsi="Liberation Serif" w:cs="Liberation Serif"/>
          <w:sz w:val="22"/>
          <w:szCs w:val="22"/>
        </w:rPr>
        <w:t>закупки</w:t>
      </w:r>
      <w:r w:rsidRPr="00FF140A">
        <w:rPr>
          <w:rFonts w:ascii="Liberation Serif" w:hAnsi="Liberation Serif" w:cs="Liberation Serif"/>
          <w:sz w:val="22"/>
          <w:szCs w:val="22"/>
        </w:rPr>
        <w:t xml:space="preserve"> - </w:t>
      </w:r>
      <w:r w:rsidRPr="00AF3269">
        <w:rPr>
          <w:rFonts w:ascii="Liberation Serif" w:hAnsi="Liberation Serif" w:cs="Liberation Serif"/>
          <w:sz w:val="22"/>
          <w:szCs w:val="22"/>
        </w:rPr>
        <w:t>юридическом</w:t>
      </w:r>
      <w:r w:rsidRPr="00FF140A">
        <w:rPr>
          <w:rFonts w:ascii="Liberation Serif" w:hAnsi="Liberation Serif" w:cs="Liberation Serif"/>
          <w:sz w:val="22"/>
          <w:szCs w:val="22"/>
        </w:rPr>
        <w:t xml:space="preserve"> </w:t>
      </w:r>
      <w:r w:rsidRPr="00AF3269">
        <w:rPr>
          <w:rFonts w:ascii="Liberation Serif" w:hAnsi="Liberation Serif" w:cs="Liberation Serif"/>
          <w:sz w:val="22"/>
          <w:szCs w:val="22"/>
        </w:rPr>
        <w:t>лице</w:t>
      </w:r>
      <w:r w:rsidRPr="00FF140A">
        <w:rPr>
          <w:rFonts w:ascii="Liberation Serif" w:hAnsi="Liberation Serif" w:cs="Liberation Serif"/>
          <w:sz w:val="22"/>
          <w:szCs w:val="22"/>
        </w:rPr>
        <w:t xml:space="preserve">, </w:t>
      </w:r>
      <w:r w:rsidRPr="00AF3269">
        <w:rPr>
          <w:rFonts w:ascii="Liberation Serif" w:hAnsi="Liberation Serif" w:cs="Liberation Serif"/>
          <w:sz w:val="22"/>
          <w:szCs w:val="22"/>
        </w:rPr>
        <w:t>в</w:t>
      </w:r>
      <w:r w:rsidRPr="00FF140A">
        <w:rPr>
          <w:rFonts w:ascii="Liberation Serif" w:hAnsi="Liberation Serif" w:cs="Liberation Serif"/>
          <w:sz w:val="22"/>
          <w:szCs w:val="22"/>
        </w:rPr>
        <w:t xml:space="preserve"> </w:t>
      </w:r>
      <w:r w:rsidRPr="00AF3269">
        <w:rPr>
          <w:rFonts w:ascii="Liberation Serif" w:hAnsi="Liberation Serif" w:cs="Liberation Serif"/>
          <w:sz w:val="22"/>
          <w:szCs w:val="22"/>
        </w:rPr>
        <w:t>том</w:t>
      </w:r>
      <w:r w:rsidRPr="00FF140A">
        <w:rPr>
          <w:rFonts w:ascii="Liberation Serif" w:hAnsi="Liberation Serif" w:cs="Liberation Serif"/>
          <w:sz w:val="22"/>
          <w:szCs w:val="22"/>
        </w:rPr>
        <w:t xml:space="preserve"> </w:t>
      </w:r>
      <w:r w:rsidRPr="00AF3269">
        <w:rPr>
          <w:rFonts w:ascii="Liberation Serif" w:hAnsi="Liberation Serif" w:cs="Liberation Serif"/>
          <w:sz w:val="22"/>
          <w:szCs w:val="22"/>
        </w:rPr>
        <w:t>числе</w:t>
      </w:r>
      <w:r w:rsidRPr="00FF140A">
        <w:rPr>
          <w:rFonts w:ascii="Liberation Serif" w:hAnsi="Liberation Serif" w:cs="Liberation Serif"/>
          <w:sz w:val="22"/>
          <w:szCs w:val="22"/>
        </w:rPr>
        <w:t xml:space="preserve"> </w:t>
      </w:r>
      <w:r w:rsidRPr="00AF3269">
        <w:rPr>
          <w:rFonts w:ascii="Liberation Serif" w:hAnsi="Liberation Serif" w:cs="Liberation Serif"/>
          <w:sz w:val="22"/>
          <w:szCs w:val="22"/>
        </w:rPr>
        <w:t>информации</w:t>
      </w:r>
      <w:r w:rsidRPr="00FF140A">
        <w:rPr>
          <w:rFonts w:ascii="Liberation Serif" w:hAnsi="Liberation Serif" w:cs="Liberation Serif"/>
          <w:sz w:val="22"/>
          <w:szCs w:val="22"/>
        </w:rPr>
        <w:t xml:space="preserve"> </w:t>
      </w:r>
      <w:r w:rsidRPr="00AF3269">
        <w:rPr>
          <w:rFonts w:ascii="Liberation Serif" w:hAnsi="Liberation Serif" w:cs="Liberation Serif"/>
          <w:sz w:val="22"/>
          <w:szCs w:val="22"/>
        </w:rPr>
        <w:t>об</w:t>
      </w:r>
      <w:r w:rsidRPr="00FF140A">
        <w:rPr>
          <w:rFonts w:ascii="Liberation Serif" w:hAnsi="Liberation Serif" w:cs="Liberation Serif"/>
          <w:sz w:val="22"/>
          <w:szCs w:val="22"/>
        </w:rPr>
        <w:t xml:space="preserve"> </w:t>
      </w:r>
      <w:r w:rsidRPr="00AF3269">
        <w:rPr>
          <w:rFonts w:ascii="Liberation Serif" w:hAnsi="Liberation Serif" w:cs="Liberation Serif"/>
          <w:sz w:val="22"/>
          <w:szCs w:val="22"/>
        </w:rPr>
        <w:t>учредителях</w:t>
      </w:r>
      <w:r w:rsidRPr="00FF140A">
        <w:rPr>
          <w:rFonts w:ascii="Liberation Serif" w:hAnsi="Liberation Serif" w:cs="Liberation Serif"/>
          <w:sz w:val="22"/>
          <w:szCs w:val="22"/>
        </w:rPr>
        <w:t xml:space="preserve">, </w:t>
      </w:r>
      <w:r w:rsidRPr="00AF3269">
        <w:rPr>
          <w:rFonts w:ascii="Liberation Serif" w:hAnsi="Liberation Serif" w:cs="Liberation Serif"/>
          <w:sz w:val="22"/>
          <w:szCs w:val="22"/>
        </w:rPr>
        <w:t>о</w:t>
      </w:r>
      <w:r w:rsidRPr="00FF140A">
        <w:rPr>
          <w:rFonts w:ascii="Liberation Serif" w:hAnsi="Liberation Serif" w:cs="Liberation Serif"/>
          <w:sz w:val="22"/>
          <w:szCs w:val="22"/>
        </w:rPr>
        <w:t xml:space="preserve"> </w:t>
      </w:r>
      <w:r w:rsidRPr="00AF3269">
        <w:rPr>
          <w:rFonts w:ascii="Liberation Serif" w:hAnsi="Liberation Serif" w:cs="Liberation Serif"/>
          <w:sz w:val="22"/>
          <w:szCs w:val="22"/>
        </w:rPr>
        <w:t>членах</w:t>
      </w:r>
      <w:r w:rsidRPr="00FF140A">
        <w:rPr>
          <w:rFonts w:ascii="Liberation Serif" w:hAnsi="Liberation Serif" w:cs="Liberation Serif"/>
          <w:sz w:val="22"/>
          <w:szCs w:val="22"/>
        </w:rPr>
        <w:t xml:space="preserve"> </w:t>
      </w:r>
      <w:r w:rsidRPr="00AF3269">
        <w:rPr>
          <w:rFonts w:ascii="Liberation Serif" w:hAnsi="Liberation Serif" w:cs="Liberation Serif"/>
          <w:sz w:val="22"/>
          <w:szCs w:val="22"/>
        </w:rPr>
        <w:t>коллегиального</w:t>
      </w:r>
      <w:r w:rsidRPr="00FF140A">
        <w:rPr>
          <w:rFonts w:ascii="Liberation Serif" w:hAnsi="Liberation Serif" w:cs="Liberation Serif"/>
          <w:sz w:val="22"/>
          <w:szCs w:val="22"/>
        </w:rPr>
        <w:t xml:space="preserve"> </w:t>
      </w:r>
      <w:r w:rsidRPr="00AF3269">
        <w:rPr>
          <w:rFonts w:ascii="Liberation Serif" w:hAnsi="Liberation Serif" w:cs="Liberation Serif"/>
          <w:sz w:val="22"/>
          <w:szCs w:val="22"/>
        </w:rPr>
        <w:t>исполнительного</w:t>
      </w:r>
      <w:r w:rsidRPr="00FF140A">
        <w:rPr>
          <w:rFonts w:ascii="Liberation Serif" w:hAnsi="Liberation Serif" w:cs="Liberation Serif"/>
          <w:sz w:val="22"/>
          <w:szCs w:val="22"/>
        </w:rPr>
        <w:t xml:space="preserve"> </w:t>
      </w:r>
      <w:r w:rsidRPr="00AF3269">
        <w:rPr>
          <w:rFonts w:ascii="Liberation Serif" w:hAnsi="Liberation Serif" w:cs="Liberation Serif"/>
          <w:sz w:val="22"/>
          <w:szCs w:val="22"/>
        </w:rPr>
        <w:t>органа</w:t>
      </w:r>
      <w:r w:rsidRPr="00FF140A">
        <w:rPr>
          <w:rFonts w:ascii="Liberation Serif" w:hAnsi="Liberation Serif" w:cs="Liberation Serif"/>
          <w:sz w:val="22"/>
          <w:szCs w:val="22"/>
        </w:rPr>
        <w:t xml:space="preserve">, </w:t>
      </w:r>
      <w:r w:rsidRPr="00AF3269">
        <w:rPr>
          <w:rFonts w:ascii="Liberation Serif" w:hAnsi="Liberation Serif" w:cs="Liberation Serif"/>
          <w:sz w:val="22"/>
          <w:szCs w:val="22"/>
        </w:rPr>
        <w:t>лице</w:t>
      </w:r>
      <w:r w:rsidRPr="00FF140A">
        <w:rPr>
          <w:rFonts w:ascii="Liberation Serif" w:hAnsi="Liberation Serif" w:cs="Liberation Serif"/>
          <w:sz w:val="22"/>
          <w:szCs w:val="22"/>
        </w:rPr>
        <w:t xml:space="preserve">, </w:t>
      </w:r>
      <w:r w:rsidRPr="00AF3269">
        <w:rPr>
          <w:rFonts w:ascii="Liberation Serif" w:hAnsi="Liberation Serif" w:cs="Liberation Serif"/>
          <w:sz w:val="22"/>
          <w:szCs w:val="22"/>
        </w:rPr>
        <w:t>исполняющем</w:t>
      </w:r>
      <w:r w:rsidRPr="00FF140A">
        <w:rPr>
          <w:rFonts w:ascii="Liberation Serif" w:hAnsi="Liberation Serif" w:cs="Liberation Serif"/>
          <w:sz w:val="22"/>
          <w:szCs w:val="22"/>
        </w:rPr>
        <w:t xml:space="preserve"> </w:t>
      </w:r>
      <w:r w:rsidRPr="00AF3269">
        <w:rPr>
          <w:rFonts w:ascii="Liberation Serif" w:hAnsi="Liberation Serif" w:cs="Liberation Serif"/>
          <w:sz w:val="22"/>
          <w:szCs w:val="22"/>
        </w:rPr>
        <w:t>функции</w:t>
      </w:r>
      <w:r w:rsidRPr="00FF140A">
        <w:rPr>
          <w:rFonts w:ascii="Liberation Serif" w:hAnsi="Liberation Serif" w:cs="Liberation Serif"/>
          <w:sz w:val="22"/>
          <w:szCs w:val="22"/>
        </w:rPr>
        <w:t xml:space="preserve"> </w:t>
      </w:r>
      <w:r w:rsidRPr="00AF3269">
        <w:rPr>
          <w:rFonts w:ascii="Liberation Serif" w:hAnsi="Liberation Serif" w:cs="Liberation Serif"/>
          <w:sz w:val="22"/>
          <w:szCs w:val="22"/>
        </w:rPr>
        <w:t>единоличного</w:t>
      </w:r>
      <w:r w:rsidRPr="00FF140A">
        <w:rPr>
          <w:rFonts w:ascii="Liberation Serif" w:hAnsi="Liberation Serif" w:cs="Liberation Serif"/>
          <w:sz w:val="22"/>
          <w:szCs w:val="22"/>
        </w:rPr>
        <w:t xml:space="preserve"> </w:t>
      </w:r>
      <w:r w:rsidRPr="00AF3269">
        <w:rPr>
          <w:rFonts w:ascii="Liberation Serif" w:hAnsi="Liberation Serif" w:cs="Liberation Serif"/>
          <w:sz w:val="22"/>
          <w:szCs w:val="22"/>
        </w:rPr>
        <w:t>исполнительного</w:t>
      </w:r>
      <w:r w:rsidRPr="00FF140A">
        <w:rPr>
          <w:rFonts w:ascii="Liberation Serif" w:hAnsi="Liberation Serif" w:cs="Liberation Serif"/>
          <w:sz w:val="22"/>
          <w:szCs w:val="22"/>
        </w:rPr>
        <w:t xml:space="preserve"> </w:t>
      </w:r>
      <w:r w:rsidRPr="00AF3269">
        <w:rPr>
          <w:rFonts w:ascii="Liberation Serif" w:hAnsi="Liberation Serif" w:cs="Liberation Serif"/>
          <w:sz w:val="22"/>
          <w:szCs w:val="22"/>
        </w:rPr>
        <w:t>органа</w:t>
      </w:r>
      <w:r w:rsidRPr="00FF140A">
        <w:rPr>
          <w:rFonts w:ascii="Liberation Serif" w:hAnsi="Liberation Serif" w:cs="Liberation Serif"/>
          <w:sz w:val="22"/>
          <w:szCs w:val="22"/>
        </w:rPr>
        <w:t xml:space="preserve"> </w:t>
      </w:r>
      <w:r w:rsidRPr="00AF3269">
        <w:rPr>
          <w:rFonts w:ascii="Liberation Serif" w:hAnsi="Liberation Serif" w:cs="Liberation Serif"/>
          <w:sz w:val="22"/>
          <w:szCs w:val="22"/>
        </w:rPr>
        <w:t>участника</w:t>
      </w:r>
      <w:r w:rsidRPr="00FF140A">
        <w:rPr>
          <w:rFonts w:ascii="Liberation Serif" w:hAnsi="Liberation Serif" w:cs="Liberation Serif"/>
          <w:sz w:val="22"/>
          <w:szCs w:val="22"/>
        </w:rPr>
        <w:t xml:space="preserve"> </w:t>
      </w:r>
      <w:r w:rsidRPr="00AF3269">
        <w:rPr>
          <w:rFonts w:ascii="Liberation Serif" w:hAnsi="Liberation Serif" w:cs="Liberation Serif"/>
          <w:sz w:val="22"/>
          <w:szCs w:val="22"/>
        </w:rPr>
        <w:t>закупки</w:t>
      </w:r>
      <w:r w:rsidRPr="00FF140A">
        <w:rPr>
          <w:rFonts w:ascii="Liberation Serif" w:hAnsi="Liberation Serif" w:cs="Liberation Serif"/>
          <w:sz w:val="22"/>
          <w:szCs w:val="22"/>
        </w:rPr>
        <w:t>.</w:t>
      </w:r>
    </w:p>
    <w:p w:rsidR="00DD36D9" w:rsidRDefault="00DD36D9" w:rsidP="00DD36D9">
      <w:pPr>
        <w:suppressAutoHyphens/>
        <w:ind w:firstLine="567"/>
        <w:jc w:val="left"/>
        <w:rPr>
          <w:rFonts w:ascii="Times New Roman" w:hAnsi="Times New Roman"/>
          <w:sz w:val="28"/>
          <w:szCs w:val="28"/>
        </w:rPr>
      </w:pPr>
    </w:p>
    <w:p w:rsidR="005C785F" w:rsidRDefault="005C785F" w:rsidP="00DD36D9">
      <w:pPr>
        <w:suppressAutoHyphens/>
        <w:ind w:firstLine="567"/>
        <w:jc w:val="left"/>
        <w:rPr>
          <w:rFonts w:ascii="Times New Roman" w:hAnsi="Times New Roman"/>
          <w:sz w:val="28"/>
          <w:szCs w:val="28"/>
        </w:rPr>
      </w:pPr>
    </w:p>
    <w:p w:rsidR="005C785F" w:rsidRDefault="005C785F" w:rsidP="00DD36D9">
      <w:pPr>
        <w:suppressAutoHyphens/>
        <w:ind w:firstLine="567"/>
        <w:jc w:val="left"/>
        <w:rPr>
          <w:rFonts w:ascii="Times New Roman" w:hAnsi="Times New Roman"/>
          <w:sz w:val="28"/>
          <w:szCs w:val="28"/>
        </w:rPr>
      </w:pPr>
    </w:p>
    <w:p w:rsidR="005C785F" w:rsidRDefault="005C785F" w:rsidP="00DD36D9">
      <w:pPr>
        <w:suppressAutoHyphens/>
        <w:ind w:firstLine="567"/>
        <w:jc w:val="left"/>
        <w:rPr>
          <w:rFonts w:ascii="Times New Roman" w:hAnsi="Times New Roman"/>
          <w:sz w:val="28"/>
          <w:szCs w:val="28"/>
        </w:rPr>
      </w:pPr>
      <w:r>
        <w:rPr>
          <w:rFonts w:ascii="Times New Roman" w:hAnsi="Times New Roman"/>
          <w:sz w:val="28"/>
          <w:szCs w:val="28"/>
        </w:rPr>
        <w:t>__________________/_________________</w:t>
      </w:r>
    </w:p>
    <w:p w:rsidR="005C785F" w:rsidRPr="00DD36D9" w:rsidRDefault="005C785F" w:rsidP="00DD36D9">
      <w:pPr>
        <w:suppressAutoHyphens/>
        <w:ind w:firstLine="567"/>
        <w:jc w:val="left"/>
        <w:rPr>
          <w:rFonts w:ascii="Times New Roman" w:hAnsi="Times New Roman"/>
          <w:sz w:val="28"/>
          <w:szCs w:val="28"/>
        </w:rPr>
      </w:pPr>
      <w:r>
        <w:rPr>
          <w:rFonts w:ascii="Times New Roman" w:hAnsi="Times New Roman"/>
          <w:sz w:val="28"/>
          <w:szCs w:val="28"/>
        </w:rPr>
        <w:t>МП</w:t>
      </w:r>
    </w:p>
    <w:p w:rsidR="00DD36D9" w:rsidRDefault="00DD36D9" w:rsidP="00517EF7">
      <w:pPr>
        <w:suppressAutoHyphens/>
        <w:ind w:firstLine="567"/>
        <w:jc w:val="right"/>
        <w:rPr>
          <w:rFonts w:ascii="Times New Roman" w:hAnsi="Times New Roman"/>
          <w:i/>
          <w:sz w:val="28"/>
          <w:szCs w:val="28"/>
        </w:rPr>
      </w:pPr>
    </w:p>
    <w:p w:rsidR="00DD36D9" w:rsidRDefault="00DD36D9" w:rsidP="00517EF7">
      <w:pPr>
        <w:suppressAutoHyphens/>
        <w:ind w:firstLine="567"/>
        <w:jc w:val="right"/>
        <w:rPr>
          <w:rFonts w:ascii="Times New Roman" w:hAnsi="Times New Roman"/>
          <w:i/>
          <w:sz w:val="28"/>
          <w:szCs w:val="28"/>
        </w:rPr>
      </w:pPr>
    </w:p>
    <w:p w:rsidR="00DD36D9" w:rsidRDefault="00DD36D9" w:rsidP="00517EF7">
      <w:pPr>
        <w:suppressAutoHyphens/>
        <w:ind w:firstLine="567"/>
        <w:jc w:val="right"/>
        <w:rPr>
          <w:rFonts w:ascii="Times New Roman" w:hAnsi="Times New Roman"/>
          <w:i/>
          <w:sz w:val="28"/>
          <w:szCs w:val="28"/>
        </w:rPr>
      </w:pPr>
    </w:p>
    <w:p w:rsidR="00DD36D9" w:rsidRDefault="00DD36D9" w:rsidP="00517EF7">
      <w:pPr>
        <w:suppressAutoHyphens/>
        <w:ind w:firstLine="567"/>
        <w:jc w:val="right"/>
        <w:rPr>
          <w:rFonts w:ascii="Times New Roman" w:hAnsi="Times New Roman"/>
          <w:i/>
          <w:sz w:val="28"/>
          <w:szCs w:val="28"/>
        </w:rPr>
      </w:pPr>
    </w:p>
    <w:p w:rsidR="00DD36D9" w:rsidRDefault="00DD36D9" w:rsidP="00517EF7">
      <w:pPr>
        <w:suppressAutoHyphens/>
        <w:ind w:firstLine="567"/>
        <w:jc w:val="right"/>
        <w:rPr>
          <w:rFonts w:ascii="Times New Roman" w:hAnsi="Times New Roman"/>
          <w:i/>
          <w:sz w:val="28"/>
          <w:szCs w:val="28"/>
        </w:rPr>
      </w:pPr>
    </w:p>
    <w:p w:rsidR="00DD36D9" w:rsidRDefault="00DD36D9" w:rsidP="00517EF7">
      <w:pPr>
        <w:suppressAutoHyphens/>
        <w:ind w:firstLine="567"/>
        <w:jc w:val="right"/>
        <w:rPr>
          <w:rFonts w:ascii="Times New Roman" w:hAnsi="Times New Roman"/>
          <w:i/>
          <w:sz w:val="28"/>
          <w:szCs w:val="28"/>
        </w:rPr>
      </w:pPr>
    </w:p>
    <w:p w:rsidR="00DD36D9" w:rsidRDefault="00DD36D9" w:rsidP="00517EF7">
      <w:pPr>
        <w:suppressAutoHyphens/>
        <w:ind w:firstLine="567"/>
        <w:jc w:val="right"/>
        <w:rPr>
          <w:rFonts w:ascii="Times New Roman" w:hAnsi="Times New Roman"/>
          <w:i/>
          <w:sz w:val="28"/>
          <w:szCs w:val="28"/>
        </w:rPr>
      </w:pPr>
    </w:p>
    <w:p w:rsidR="00DD36D9" w:rsidRDefault="00DD36D9" w:rsidP="00517EF7">
      <w:pPr>
        <w:suppressAutoHyphens/>
        <w:ind w:firstLine="567"/>
        <w:jc w:val="right"/>
        <w:rPr>
          <w:rFonts w:ascii="Times New Roman" w:hAnsi="Times New Roman"/>
          <w:i/>
          <w:sz w:val="28"/>
          <w:szCs w:val="28"/>
        </w:rPr>
      </w:pPr>
    </w:p>
    <w:p w:rsidR="00DD36D9" w:rsidRDefault="00DD36D9" w:rsidP="00517EF7">
      <w:pPr>
        <w:suppressAutoHyphens/>
        <w:ind w:firstLine="567"/>
        <w:jc w:val="right"/>
        <w:rPr>
          <w:rFonts w:ascii="Times New Roman" w:hAnsi="Times New Roman"/>
          <w:i/>
          <w:sz w:val="28"/>
          <w:szCs w:val="28"/>
        </w:rPr>
      </w:pPr>
    </w:p>
    <w:p w:rsidR="00DD36D9" w:rsidRDefault="00DD36D9" w:rsidP="00517EF7">
      <w:pPr>
        <w:suppressAutoHyphens/>
        <w:ind w:firstLine="567"/>
        <w:jc w:val="right"/>
        <w:rPr>
          <w:rFonts w:ascii="Times New Roman" w:hAnsi="Times New Roman"/>
          <w:i/>
          <w:sz w:val="28"/>
          <w:szCs w:val="28"/>
        </w:rPr>
      </w:pPr>
    </w:p>
    <w:p w:rsidR="00DD36D9" w:rsidRDefault="00DD36D9" w:rsidP="00517EF7">
      <w:pPr>
        <w:suppressAutoHyphens/>
        <w:ind w:firstLine="567"/>
        <w:jc w:val="right"/>
        <w:rPr>
          <w:rFonts w:ascii="Times New Roman" w:hAnsi="Times New Roman"/>
          <w:i/>
          <w:sz w:val="28"/>
          <w:szCs w:val="28"/>
        </w:rPr>
      </w:pPr>
    </w:p>
    <w:p w:rsidR="00DD36D9" w:rsidRDefault="00DD36D9" w:rsidP="00517EF7">
      <w:pPr>
        <w:suppressAutoHyphens/>
        <w:ind w:firstLine="567"/>
        <w:jc w:val="right"/>
        <w:rPr>
          <w:rFonts w:ascii="Times New Roman" w:hAnsi="Times New Roman"/>
          <w:i/>
          <w:sz w:val="28"/>
          <w:szCs w:val="28"/>
        </w:rPr>
      </w:pPr>
    </w:p>
    <w:p w:rsidR="00DD36D9" w:rsidRDefault="00DD36D9" w:rsidP="00517EF7">
      <w:pPr>
        <w:suppressAutoHyphens/>
        <w:ind w:firstLine="567"/>
        <w:jc w:val="right"/>
        <w:rPr>
          <w:rFonts w:ascii="Times New Roman" w:hAnsi="Times New Roman"/>
          <w:i/>
          <w:sz w:val="28"/>
          <w:szCs w:val="28"/>
        </w:rPr>
      </w:pPr>
    </w:p>
    <w:p w:rsidR="00DD36D9" w:rsidRDefault="00DD36D9" w:rsidP="00517EF7">
      <w:pPr>
        <w:suppressAutoHyphens/>
        <w:ind w:firstLine="567"/>
        <w:jc w:val="right"/>
        <w:rPr>
          <w:rFonts w:ascii="Times New Roman" w:hAnsi="Times New Roman"/>
          <w:i/>
          <w:sz w:val="28"/>
          <w:szCs w:val="28"/>
        </w:rPr>
      </w:pPr>
    </w:p>
    <w:p w:rsidR="005C785F" w:rsidRDefault="005C785F" w:rsidP="00517EF7">
      <w:pPr>
        <w:suppressAutoHyphens/>
        <w:ind w:firstLine="567"/>
        <w:jc w:val="right"/>
        <w:rPr>
          <w:rFonts w:ascii="Times New Roman" w:hAnsi="Times New Roman"/>
          <w:i/>
          <w:sz w:val="28"/>
          <w:szCs w:val="28"/>
        </w:rPr>
      </w:pPr>
    </w:p>
    <w:p w:rsidR="005C785F" w:rsidRDefault="005C785F" w:rsidP="00517EF7">
      <w:pPr>
        <w:suppressAutoHyphens/>
        <w:ind w:firstLine="567"/>
        <w:jc w:val="right"/>
        <w:rPr>
          <w:rFonts w:ascii="Times New Roman" w:hAnsi="Times New Roman"/>
          <w:i/>
          <w:sz w:val="28"/>
          <w:szCs w:val="28"/>
        </w:rPr>
      </w:pPr>
    </w:p>
    <w:p w:rsidR="005C785F" w:rsidRDefault="005C785F" w:rsidP="00517EF7">
      <w:pPr>
        <w:suppressAutoHyphens/>
        <w:ind w:firstLine="567"/>
        <w:jc w:val="right"/>
        <w:rPr>
          <w:rFonts w:ascii="Times New Roman" w:hAnsi="Times New Roman"/>
          <w:i/>
          <w:sz w:val="28"/>
          <w:szCs w:val="28"/>
        </w:rPr>
      </w:pPr>
    </w:p>
    <w:p w:rsidR="005C785F" w:rsidRDefault="005C785F" w:rsidP="00517EF7">
      <w:pPr>
        <w:suppressAutoHyphens/>
        <w:ind w:firstLine="567"/>
        <w:jc w:val="right"/>
        <w:rPr>
          <w:rFonts w:ascii="Times New Roman" w:hAnsi="Times New Roman"/>
          <w:i/>
          <w:sz w:val="28"/>
          <w:szCs w:val="28"/>
        </w:rPr>
      </w:pPr>
    </w:p>
    <w:p w:rsidR="005C785F" w:rsidRDefault="005C785F" w:rsidP="00517EF7">
      <w:pPr>
        <w:suppressAutoHyphens/>
        <w:ind w:firstLine="567"/>
        <w:jc w:val="right"/>
        <w:rPr>
          <w:rFonts w:ascii="Times New Roman" w:hAnsi="Times New Roman"/>
          <w:i/>
          <w:sz w:val="28"/>
          <w:szCs w:val="28"/>
        </w:rPr>
      </w:pPr>
    </w:p>
    <w:p w:rsidR="005C785F" w:rsidRDefault="005C785F" w:rsidP="00517EF7">
      <w:pPr>
        <w:suppressAutoHyphens/>
        <w:ind w:firstLine="567"/>
        <w:jc w:val="right"/>
        <w:rPr>
          <w:rFonts w:ascii="Times New Roman" w:hAnsi="Times New Roman"/>
          <w:i/>
          <w:sz w:val="28"/>
          <w:szCs w:val="28"/>
        </w:rPr>
      </w:pPr>
    </w:p>
    <w:p w:rsidR="005C785F" w:rsidRDefault="005C785F" w:rsidP="00517EF7">
      <w:pPr>
        <w:suppressAutoHyphens/>
        <w:ind w:firstLine="567"/>
        <w:jc w:val="right"/>
        <w:rPr>
          <w:rFonts w:ascii="Times New Roman" w:hAnsi="Times New Roman"/>
          <w:i/>
          <w:sz w:val="28"/>
          <w:szCs w:val="28"/>
        </w:rPr>
      </w:pPr>
    </w:p>
    <w:p w:rsidR="005C785F" w:rsidRDefault="005C785F" w:rsidP="00517EF7">
      <w:pPr>
        <w:suppressAutoHyphens/>
        <w:ind w:firstLine="567"/>
        <w:jc w:val="right"/>
        <w:rPr>
          <w:rFonts w:ascii="Times New Roman" w:hAnsi="Times New Roman"/>
          <w:i/>
          <w:sz w:val="28"/>
          <w:szCs w:val="28"/>
        </w:rPr>
      </w:pPr>
    </w:p>
    <w:p w:rsidR="005C785F" w:rsidRDefault="005C785F" w:rsidP="00517EF7">
      <w:pPr>
        <w:suppressAutoHyphens/>
        <w:ind w:firstLine="567"/>
        <w:jc w:val="right"/>
        <w:rPr>
          <w:rFonts w:ascii="Times New Roman" w:hAnsi="Times New Roman"/>
          <w:i/>
          <w:sz w:val="28"/>
          <w:szCs w:val="28"/>
        </w:rPr>
      </w:pPr>
    </w:p>
    <w:p w:rsidR="005C785F" w:rsidRDefault="005C785F" w:rsidP="00517EF7">
      <w:pPr>
        <w:suppressAutoHyphens/>
        <w:ind w:firstLine="567"/>
        <w:jc w:val="right"/>
        <w:rPr>
          <w:rFonts w:ascii="Times New Roman" w:hAnsi="Times New Roman"/>
          <w:i/>
          <w:sz w:val="28"/>
          <w:szCs w:val="28"/>
        </w:rPr>
      </w:pPr>
    </w:p>
    <w:p w:rsidR="005C785F" w:rsidRDefault="005C785F" w:rsidP="00517EF7">
      <w:pPr>
        <w:suppressAutoHyphens/>
        <w:ind w:firstLine="567"/>
        <w:jc w:val="right"/>
        <w:rPr>
          <w:rFonts w:ascii="Times New Roman" w:hAnsi="Times New Roman"/>
          <w:i/>
          <w:sz w:val="28"/>
          <w:szCs w:val="28"/>
        </w:rPr>
      </w:pPr>
    </w:p>
    <w:p w:rsidR="005C785F" w:rsidRDefault="005C785F" w:rsidP="00517EF7">
      <w:pPr>
        <w:suppressAutoHyphens/>
        <w:ind w:firstLine="567"/>
        <w:jc w:val="right"/>
        <w:rPr>
          <w:rFonts w:ascii="Times New Roman" w:hAnsi="Times New Roman"/>
          <w:i/>
          <w:sz w:val="28"/>
          <w:szCs w:val="28"/>
        </w:rPr>
      </w:pPr>
    </w:p>
    <w:p w:rsidR="005C785F" w:rsidRDefault="005C785F" w:rsidP="00517EF7">
      <w:pPr>
        <w:suppressAutoHyphens/>
        <w:ind w:firstLine="567"/>
        <w:jc w:val="right"/>
        <w:rPr>
          <w:rFonts w:ascii="Times New Roman" w:hAnsi="Times New Roman"/>
          <w:i/>
          <w:sz w:val="28"/>
          <w:szCs w:val="28"/>
        </w:rPr>
      </w:pPr>
    </w:p>
    <w:p w:rsidR="005C785F" w:rsidRDefault="005C785F" w:rsidP="00517EF7">
      <w:pPr>
        <w:suppressAutoHyphens/>
        <w:ind w:firstLine="567"/>
        <w:jc w:val="right"/>
        <w:rPr>
          <w:rFonts w:ascii="Times New Roman" w:hAnsi="Times New Roman"/>
          <w:i/>
          <w:sz w:val="28"/>
          <w:szCs w:val="28"/>
        </w:rPr>
      </w:pPr>
    </w:p>
    <w:p w:rsidR="005C785F" w:rsidRDefault="005C785F" w:rsidP="00517EF7">
      <w:pPr>
        <w:suppressAutoHyphens/>
        <w:ind w:firstLine="567"/>
        <w:jc w:val="right"/>
        <w:rPr>
          <w:rFonts w:ascii="Times New Roman" w:hAnsi="Times New Roman"/>
          <w:i/>
          <w:sz w:val="28"/>
          <w:szCs w:val="28"/>
        </w:rPr>
      </w:pPr>
    </w:p>
    <w:p w:rsidR="005C785F" w:rsidRDefault="005C785F" w:rsidP="00517EF7">
      <w:pPr>
        <w:suppressAutoHyphens/>
        <w:ind w:firstLine="567"/>
        <w:jc w:val="right"/>
        <w:rPr>
          <w:rFonts w:ascii="Times New Roman" w:hAnsi="Times New Roman"/>
          <w:i/>
          <w:sz w:val="28"/>
          <w:szCs w:val="28"/>
        </w:rPr>
      </w:pPr>
    </w:p>
    <w:p w:rsidR="005C785F" w:rsidRDefault="005C785F" w:rsidP="00517EF7">
      <w:pPr>
        <w:suppressAutoHyphens/>
        <w:ind w:firstLine="567"/>
        <w:jc w:val="right"/>
        <w:rPr>
          <w:rFonts w:ascii="Times New Roman" w:hAnsi="Times New Roman"/>
          <w:i/>
          <w:sz w:val="28"/>
          <w:szCs w:val="28"/>
        </w:rPr>
      </w:pPr>
    </w:p>
    <w:p w:rsidR="00517EF7" w:rsidRDefault="00517EF7" w:rsidP="00517EF7">
      <w:pPr>
        <w:suppressAutoHyphens/>
        <w:ind w:firstLine="567"/>
        <w:jc w:val="right"/>
        <w:rPr>
          <w:rFonts w:ascii="Times New Roman" w:hAnsi="Times New Roman"/>
          <w:i/>
          <w:sz w:val="28"/>
          <w:szCs w:val="28"/>
        </w:rPr>
      </w:pPr>
      <w:r>
        <w:rPr>
          <w:rFonts w:ascii="Times New Roman" w:hAnsi="Times New Roman"/>
          <w:i/>
          <w:sz w:val="28"/>
          <w:szCs w:val="28"/>
        </w:rPr>
        <w:t xml:space="preserve">Приложение </w:t>
      </w:r>
      <w:r w:rsidR="00DD36D9">
        <w:rPr>
          <w:rFonts w:ascii="Times New Roman" w:hAnsi="Times New Roman"/>
          <w:i/>
          <w:sz w:val="28"/>
          <w:szCs w:val="28"/>
        </w:rPr>
        <w:t>4</w:t>
      </w:r>
    </w:p>
    <w:p w:rsidR="00A40537" w:rsidRDefault="00517EF7" w:rsidP="00517EF7">
      <w:pPr>
        <w:suppressAutoHyphens/>
        <w:ind w:firstLine="567"/>
        <w:jc w:val="center"/>
        <w:rPr>
          <w:rFonts w:ascii="Times New Roman" w:hAnsi="Times New Roman"/>
          <w:i/>
          <w:sz w:val="28"/>
          <w:szCs w:val="28"/>
        </w:rPr>
      </w:pPr>
      <w:r>
        <w:rPr>
          <w:rFonts w:ascii="Times New Roman" w:hAnsi="Times New Roman"/>
          <w:i/>
          <w:sz w:val="28"/>
          <w:szCs w:val="28"/>
        </w:rPr>
        <w:t>Предложение участника закупки</w:t>
      </w:r>
    </w:p>
    <w:p w:rsidR="00517EF7" w:rsidRDefault="00517EF7" w:rsidP="00517EF7">
      <w:pPr>
        <w:suppressAutoHyphens/>
        <w:ind w:firstLine="567"/>
        <w:jc w:val="center"/>
        <w:rPr>
          <w:rFonts w:ascii="Times New Roman" w:hAnsi="Times New Roman"/>
          <w:i/>
          <w:sz w:val="28"/>
          <w:szCs w:val="28"/>
        </w:rPr>
      </w:pPr>
    </w:p>
    <w:p w:rsidR="00517EF7" w:rsidRPr="00517EF7" w:rsidRDefault="00517EF7" w:rsidP="00517EF7">
      <w:pPr>
        <w:suppressAutoHyphens/>
        <w:ind w:firstLine="567"/>
        <w:jc w:val="left"/>
        <w:rPr>
          <w:rFonts w:ascii="Times New Roman" w:hAnsi="Times New Roman"/>
          <w:sz w:val="28"/>
          <w:szCs w:val="28"/>
        </w:rPr>
      </w:pPr>
      <w:r>
        <w:rPr>
          <w:rFonts w:ascii="Times New Roman" w:hAnsi="Times New Roman"/>
          <w:sz w:val="28"/>
          <w:szCs w:val="28"/>
        </w:rPr>
        <w:t>Изучив документацию об электронном аукционе на поставку _________ предлагаем к поставке следующие товары</w:t>
      </w:r>
    </w:p>
    <w:p w:rsidR="00517EF7" w:rsidRDefault="00517EF7" w:rsidP="00517EF7">
      <w:pPr>
        <w:suppressAutoHyphens/>
        <w:ind w:firstLine="567"/>
        <w:jc w:val="center"/>
        <w:rPr>
          <w:rFonts w:ascii="Times New Roman" w:hAnsi="Times New Roman"/>
          <w:i/>
          <w:sz w:val="28"/>
          <w:szCs w:val="28"/>
        </w:rPr>
      </w:pPr>
    </w:p>
    <w:tbl>
      <w:tblPr>
        <w:tblW w:w="954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
        <w:gridCol w:w="2126"/>
        <w:gridCol w:w="993"/>
        <w:gridCol w:w="992"/>
        <w:gridCol w:w="2835"/>
        <w:gridCol w:w="1985"/>
      </w:tblGrid>
      <w:tr w:rsidR="00517EF7" w:rsidRPr="000F41BE" w:rsidTr="00517EF7">
        <w:trPr>
          <w:trHeight w:val="510"/>
        </w:trPr>
        <w:tc>
          <w:tcPr>
            <w:tcW w:w="611" w:type="dxa"/>
            <w:vAlign w:val="center"/>
          </w:tcPr>
          <w:p w:rsidR="00517EF7" w:rsidRPr="000F41BE" w:rsidRDefault="00517EF7" w:rsidP="000D47C4">
            <w:pPr>
              <w:jc w:val="center"/>
              <w:rPr>
                <w:b/>
                <w:bCs/>
                <w:sz w:val="22"/>
                <w:szCs w:val="22"/>
              </w:rPr>
            </w:pPr>
            <w:r w:rsidRPr="000F41BE">
              <w:rPr>
                <w:b/>
                <w:bCs/>
                <w:sz w:val="22"/>
                <w:szCs w:val="22"/>
              </w:rPr>
              <w:t>№ п/п</w:t>
            </w:r>
          </w:p>
        </w:tc>
        <w:tc>
          <w:tcPr>
            <w:tcW w:w="2126" w:type="dxa"/>
            <w:shd w:val="clear" w:color="auto" w:fill="auto"/>
            <w:vAlign w:val="center"/>
            <w:hideMark/>
          </w:tcPr>
          <w:p w:rsidR="00517EF7" w:rsidRPr="000F41BE" w:rsidRDefault="00517EF7" w:rsidP="00517EF7">
            <w:pPr>
              <w:jc w:val="center"/>
              <w:rPr>
                <w:b/>
                <w:bCs/>
                <w:sz w:val="22"/>
                <w:szCs w:val="22"/>
              </w:rPr>
            </w:pPr>
            <w:r w:rsidRPr="000F41BE">
              <w:rPr>
                <w:b/>
                <w:bCs/>
                <w:sz w:val="22"/>
                <w:szCs w:val="22"/>
              </w:rPr>
              <w:t xml:space="preserve">Наименование, </w:t>
            </w:r>
            <w:r>
              <w:rPr>
                <w:b/>
                <w:bCs/>
                <w:sz w:val="22"/>
                <w:szCs w:val="22"/>
              </w:rPr>
              <w:t>марка товара</w:t>
            </w:r>
          </w:p>
        </w:tc>
        <w:tc>
          <w:tcPr>
            <w:tcW w:w="993" w:type="dxa"/>
            <w:vAlign w:val="center"/>
          </w:tcPr>
          <w:p w:rsidR="00517EF7" w:rsidRPr="000F41BE" w:rsidRDefault="00517EF7" w:rsidP="000D47C4">
            <w:pPr>
              <w:jc w:val="center"/>
              <w:rPr>
                <w:b/>
                <w:bCs/>
                <w:sz w:val="22"/>
                <w:szCs w:val="22"/>
              </w:rPr>
            </w:pPr>
            <w:r w:rsidRPr="000F41BE">
              <w:rPr>
                <w:b/>
                <w:bCs/>
                <w:sz w:val="22"/>
                <w:szCs w:val="22"/>
              </w:rPr>
              <w:t>Ед. изм.</w:t>
            </w:r>
          </w:p>
        </w:tc>
        <w:tc>
          <w:tcPr>
            <w:tcW w:w="992" w:type="dxa"/>
            <w:vAlign w:val="center"/>
          </w:tcPr>
          <w:p w:rsidR="00517EF7" w:rsidRPr="000F41BE" w:rsidRDefault="00517EF7" w:rsidP="000D47C4">
            <w:pPr>
              <w:jc w:val="center"/>
              <w:rPr>
                <w:b/>
                <w:bCs/>
                <w:sz w:val="22"/>
                <w:szCs w:val="22"/>
              </w:rPr>
            </w:pPr>
            <w:r w:rsidRPr="000F41BE">
              <w:rPr>
                <w:b/>
                <w:bCs/>
                <w:sz w:val="22"/>
                <w:szCs w:val="22"/>
              </w:rPr>
              <w:t>Кол-во</w:t>
            </w:r>
          </w:p>
        </w:tc>
        <w:tc>
          <w:tcPr>
            <w:tcW w:w="2835" w:type="dxa"/>
          </w:tcPr>
          <w:p w:rsidR="00517EF7" w:rsidRPr="000F41BE" w:rsidRDefault="00517EF7" w:rsidP="000D47C4">
            <w:pPr>
              <w:jc w:val="center"/>
              <w:rPr>
                <w:b/>
                <w:bCs/>
                <w:sz w:val="22"/>
                <w:szCs w:val="22"/>
              </w:rPr>
            </w:pPr>
            <w:r w:rsidRPr="000F41BE">
              <w:rPr>
                <w:b/>
                <w:bCs/>
                <w:sz w:val="22"/>
                <w:szCs w:val="22"/>
              </w:rPr>
              <w:t>Технические характеристики</w:t>
            </w:r>
          </w:p>
        </w:tc>
        <w:tc>
          <w:tcPr>
            <w:tcW w:w="1985" w:type="dxa"/>
            <w:shd w:val="clear" w:color="auto" w:fill="auto"/>
            <w:vAlign w:val="center"/>
            <w:hideMark/>
          </w:tcPr>
          <w:p w:rsidR="00517EF7" w:rsidRPr="000F41BE" w:rsidRDefault="00517EF7" w:rsidP="000D47C4">
            <w:pPr>
              <w:jc w:val="center"/>
              <w:rPr>
                <w:b/>
                <w:bCs/>
                <w:sz w:val="22"/>
                <w:szCs w:val="22"/>
              </w:rPr>
            </w:pPr>
            <w:r>
              <w:rPr>
                <w:b/>
                <w:bCs/>
                <w:sz w:val="22"/>
                <w:szCs w:val="22"/>
              </w:rPr>
              <w:t>Страна происхождения товара</w:t>
            </w:r>
          </w:p>
        </w:tc>
      </w:tr>
      <w:tr w:rsidR="00517EF7" w:rsidRPr="000F41BE" w:rsidTr="00517EF7">
        <w:trPr>
          <w:trHeight w:val="300"/>
        </w:trPr>
        <w:tc>
          <w:tcPr>
            <w:tcW w:w="611" w:type="dxa"/>
          </w:tcPr>
          <w:p w:rsidR="00517EF7" w:rsidRPr="000F41BE" w:rsidRDefault="00517EF7" w:rsidP="000D47C4">
            <w:pPr>
              <w:rPr>
                <w:sz w:val="22"/>
                <w:szCs w:val="22"/>
                <w:lang w:eastAsia="ru-RU"/>
              </w:rPr>
            </w:pPr>
          </w:p>
        </w:tc>
        <w:tc>
          <w:tcPr>
            <w:tcW w:w="2126" w:type="dxa"/>
            <w:shd w:val="clear" w:color="auto" w:fill="auto"/>
            <w:noWrap/>
          </w:tcPr>
          <w:p w:rsidR="00517EF7" w:rsidRPr="000F41BE" w:rsidRDefault="00517EF7" w:rsidP="00517EF7">
            <w:pPr>
              <w:jc w:val="center"/>
              <w:rPr>
                <w:sz w:val="22"/>
                <w:szCs w:val="22"/>
              </w:rPr>
            </w:pPr>
          </w:p>
        </w:tc>
        <w:tc>
          <w:tcPr>
            <w:tcW w:w="993" w:type="dxa"/>
          </w:tcPr>
          <w:p w:rsidR="00517EF7" w:rsidRPr="000F41BE" w:rsidRDefault="00517EF7" w:rsidP="000D47C4">
            <w:pPr>
              <w:jc w:val="center"/>
              <w:rPr>
                <w:sz w:val="22"/>
                <w:szCs w:val="22"/>
              </w:rPr>
            </w:pPr>
          </w:p>
        </w:tc>
        <w:tc>
          <w:tcPr>
            <w:tcW w:w="992" w:type="dxa"/>
          </w:tcPr>
          <w:p w:rsidR="00517EF7" w:rsidRPr="000F41BE" w:rsidRDefault="00517EF7" w:rsidP="000D47C4">
            <w:pPr>
              <w:jc w:val="center"/>
              <w:rPr>
                <w:sz w:val="22"/>
                <w:szCs w:val="22"/>
                <w:lang w:val="en-US"/>
              </w:rPr>
            </w:pPr>
          </w:p>
        </w:tc>
        <w:tc>
          <w:tcPr>
            <w:tcW w:w="2835" w:type="dxa"/>
          </w:tcPr>
          <w:p w:rsidR="00517EF7" w:rsidRPr="000F41BE" w:rsidRDefault="00517EF7" w:rsidP="000D47C4">
            <w:pPr>
              <w:rPr>
                <w:sz w:val="22"/>
                <w:szCs w:val="22"/>
                <w:lang w:val="en-US"/>
              </w:rPr>
            </w:pPr>
          </w:p>
        </w:tc>
        <w:tc>
          <w:tcPr>
            <w:tcW w:w="1985" w:type="dxa"/>
            <w:shd w:val="clear" w:color="auto" w:fill="auto"/>
            <w:noWrap/>
          </w:tcPr>
          <w:p w:rsidR="00517EF7" w:rsidRPr="000F41BE" w:rsidRDefault="00517EF7" w:rsidP="000D47C4">
            <w:pPr>
              <w:rPr>
                <w:sz w:val="22"/>
                <w:szCs w:val="22"/>
                <w:lang w:val="en-US"/>
              </w:rPr>
            </w:pPr>
          </w:p>
        </w:tc>
      </w:tr>
      <w:tr w:rsidR="00517EF7" w:rsidRPr="000F41BE" w:rsidTr="00517EF7">
        <w:trPr>
          <w:trHeight w:val="300"/>
        </w:trPr>
        <w:tc>
          <w:tcPr>
            <w:tcW w:w="611" w:type="dxa"/>
          </w:tcPr>
          <w:p w:rsidR="00517EF7" w:rsidRPr="000F41BE" w:rsidRDefault="00517EF7" w:rsidP="000D47C4">
            <w:pPr>
              <w:rPr>
                <w:sz w:val="22"/>
                <w:szCs w:val="22"/>
                <w:lang w:eastAsia="ru-RU"/>
              </w:rPr>
            </w:pPr>
          </w:p>
        </w:tc>
        <w:tc>
          <w:tcPr>
            <w:tcW w:w="2126" w:type="dxa"/>
            <w:shd w:val="clear" w:color="auto" w:fill="auto"/>
            <w:noWrap/>
          </w:tcPr>
          <w:p w:rsidR="00517EF7" w:rsidRPr="000F41BE" w:rsidRDefault="00517EF7" w:rsidP="00517EF7">
            <w:pPr>
              <w:jc w:val="center"/>
              <w:rPr>
                <w:sz w:val="22"/>
                <w:szCs w:val="22"/>
              </w:rPr>
            </w:pPr>
          </w:p>
        </w:tc>
        <w:tc>
          <w:tcPr>
            <w:tcW w:w="993" w:type="dxa"/>
          </w:tcPr>
          <w:p w:rsidR="00517EF7" w:rsidRPr="000F41BE" w:rsidRDefault="00517EF7" w:rsidP="000D47C4">
            <w:pPr>
              <w:jc w:val="center"/>
              <w:rPr>
                <w:sz w:val="22"/>
                <w:szCs w:val="22"/>
              </w:rPr>
            </w:pPr>
          </w:p>
        </w:tc>
        <w:tc>
          <w:tcPr>
            <w:tcW w:w="992" w:type="dxa"/>
          </w:tcPr>
          <w:p w:rsidR="00517EF7" w:rsidRPr="000F41BE" w:rsidRDefault="00517EF7" w:rsidP="000D47C4">
            <w:pPr>
              <w:jc w:val="center"/>
              <w:rPr>
                <w:sz w:val="22"/>
                <w:szCs w:val="22"/>
                <w:lang w:val="en-US"/>
              </w:rPr>
            </w:pPr>
          </w:p>
        </w:tc>
        <w:tc>
          <w:tcPr>
            <w:tcW w:w="2835" w:type="dxa"/>
          </w:tcPr>
          <w:p w:rsidR="00517EF7" w:rsidRPr="000F41BE" w:rsidRDefault="00517EF7" w:rsidP="000D47C4">
            <w:pPr>
              <w:rPr>
                <w:sz w:val="22"/>
                <w:szCs w:val="22"/>
                <w:lang w:val="en-US"/>
              </w:rPr>
            </w:pPr>
          </w:p>
        </w:tc>
        <w:tc>
          <w:tcPr>
            <w:tcW w:w="1985" w:type="dxa"/>
            <w:shd w:val="clear" w:color="auto" w:fill="auto"/>
            <w:noWrap/>
          </w:tcPr>
          <w:p w:rsidR="00517EF7" w:rsidRPr="000F41BE" w:rsidRDefault="00517EF7" w:rsidP="000D47C4">
            <w:pPr>
              <w:rPr>
                <w:sz w:val="22"/>
                <w:szCs w:val="22"/>
                <w:lang w:val="en-US"/>
              </w:rPr>
            </w:pPr>
          </w:p>
        </w:tc>
      </w:tr>
    </w:tbl>
    <w:p w:rsidR="00943550" w:rsidRDefault="00943550" w:rsidP="003F2ED0">
      <w:pPr>
        <w:suppressAutoHyphens/>
        <w:ind w:firstLine="567"/>
        <w:rPr>
          <w:rFonts w:ascii="Times New Roman" w:hAnsi="Times New Roman"/>
          <w:i/>
          <w:sz w:val="28"/>
          <w:szCs w:val="28"/>
        </w:rPr>
      </w:pPr>
    </w:p>
    <w:p w:rsidR="00D76E18" w:rsidRDefault="00D76E18" w:rsidP="00D76E18">
      <w:pPr>
        <w:spacing w:line="360" w:lineRule="auto"/>
        <w:ind w:firstLine="709"/>
        <w:rPr>
          <w:rFonts w:ascii="Times New Roman" w:hAnsi="Times New Roman"/>
          <w:sz w:val="24"/>
          <w:szCs w:val="24"/>
        </w:rPr>
      </w:pPr>
      <w:r w:rsidRPr="006103F5">
        <w:rPr>
          <w:rFonts w:ascii="Times New Roman" w:hAnsi="Times New Roman"/>
          <w:b/>
          <w:sz w:val="24"/>
          <w:szCs w:val="24"/>
        </w:rPr>
        <w:t>Срок поставки:</w:t>
      </w:r>
      <w:r w:rsidRPr="006103F5">
        <w:rPr>
          <w:rFonts w:ascii="Times New Roman" w:hAnsi="Times New Roman"/>
          <w:sz w:val="24"/>
          <w:szCs w:val="24"/>
        </w:rPr>
        <w:t xml:space="preserve"> </w:t>
      </w:r>
    </w:p>
    <w:p w:rsidR="00D76E18" w:rsidRDefault="004A384E" w:rsidP="00D76E18">
      <w:pPr>
        <w:spacing w:line="360" w:lineRule="auto"/>
        <w:ind w:firstLine="709"/>
        <w:rPr>
          <w:rFonts w:ascii="Times New Roman" w:hAnsi="Times New Roman"/>
          <w:b/>
          <w:sz w:val="24"/>
          <w:szCs w:val="24"/>
        </w:rPr>
      </w:pPr>
      <w:r>
        <w:rPr>
          <w:rFonts w:ascii="Liberation Serif" w:hAnsi="Liberation Serif" w:cs="Liberation Serif"/>
          <w:noProof/>
          <w:sz w:val="22"/>
          <w:szCs w:val="22"/>
        </w:rPr>
        <w:t xml:space="preserve">Поставка товара осуществляется с 01.11.2020 по 31.12.2020 гг. </w:t>
      </w:r>
      <w:r>
        <w:t>В течение указанного срока поставка осуществляется по заявкам заказчика в соответствии с техническим заданием</w:t>
      </w:r>
      <w:r>
        <w:rPr>
          <w:rFonts w:ascii="Times New Roman" w:hAnsi="Times New Roman"/>
          <w:b/>
          <w:sz w:val="24"/>
          <w:szCs w:val="24"/>
        </w:rPr>
        <w:t xml:space="preserve"> </w:t>
      </w:r>
      <w:r w:rsidR="00D76E18">
        <w:rPr>
          <w:rFonts w:ascii="Times New Roman" w:hAnsi="Times New Roman"/>
          <w:b/>
          <w:sz w:val="24"/>
          <w:szCs w:val="24"/>
        </w:rPr>
        <w:t>Требования к упаковке:</w:t>
      </w:r>
    </w:p>
    <w:p w:rsidR="00CE2BD5" w:rsidRPr="00FC34F6" w:rsidRDefault="00CE2BD5" w:rsidP="00CE2BD5">
      <w:pPr>
        <w:ind w:firstLine="705"/>
        <w:textAlignment w:val="baseline"/>
        <w:rPr>
          <w:rFonts w:ascii="Liberation Serif" w:hAnsi="Liberation Serif" w:cs="Liberation Serif"/>
          <w:lang w:eastAsia="ru-RU"/>
        </w:rPr>
      </w:pPr>
      <w:r w:rsidRPr="00FC34F6">
        <w:rPr>
          <w:rFonts w:ascii="Liberation Serif" w:hAnsi="Liberation Serif" w:cs="Liberation Serif"/>
          <w:lang w:eastAsia="ru-RU"/>
        </w:rPr>
        <w:t>Поставщик поставляет Заказчику Товар в </w:t>
      </w:r>
      <w:r w:rsidRPr="00FC34F6">
        <w:rPr>
          <w:rFonts w:ascii="Liberation Serif" w:hAnsi="Liberation Serif" w:cs="Liberation Serif"/>
          <w:iCs/>
          <w:lang w:eastAsia="ru-RU"/>
        </w:rPr>
        <w:t>упаковке (таре)</w:t>
      </w:r>
      <w:r w:rsidRPr="00FC34F6">
        <w:rPr>
          <w:rFonts w:ascii="Liberation Serif" w:hAnsi="Liberation Serif" w:cs="Liberation Serif"/>
          <w:lang w:eastAsia="ru-RU"/>
        </w:rPr>
        <w:t>, обеспечивающей его сохранность от всякого рода повреждений, загрязнений при перевозке различными видами транспорта.  Поставщик обеспечивает соблюдение условий хранения, транспортировки пищевых продуктов по параметрам температуры, влажности и светового режима в соответствии с требованиями, установленными изготовителем продукции и информации, нанесенной на маркировку, этикетку, листок вкладыш. Поставщик поставляет Товар с остаточным сроком годности на момент поставки не менее 80%.</w:t>
      </w:r>
    </w:p>
    <w:p w:rsidR="00CE2BD5" w:rsidRPr="00FC34F6" w:rsidRDefault="00CE2BD5" w:rsidP="00CE2BD5">
      <w:pPr>
        <w:ind w:firstLine="705"/>
        <w:textAlignment w:val="baseline"/>
        <w:rPr>
          <w:rFonts w:ascii="Segoe UI" w:hAnsi="Segoe UI" w:cs="Segoe UI"/>
          <w:lang w:eastAsia="ru-RU"/>
        </w:rPr>
      </w:pPr>
    </w:p>
    <w:p w:rsidR="00CE2BD5" w:rsidRPr="00FC34F6" w:rsidRDefault="00CE2BD5" w:rsidP="00CE2BD5">
      <w:pPr>
        <w:ind w:firstLine="705"/>
        <w:textAlignment w:val="baseline"/>
        <w:rPr>
          <w:rFonts w:ascii="Segoe UI" w:hAnsi="Segoe UI" w:cs="Segoe UI"/>
          <w:lang w:eastAsia="ru-RU"/>
        </w:rPr>
      </w:pPr>
      <w:r w:rsidRPr="00FC34F6">
        <w:rPr>
          <w:rFonts w:ascii="Liberation Serif" w:hAnsi="Liberation Serif" w:cs="Liberation Serif"/>
          <w:lang w:eastAsia="ru-RU"/>
        </w:rPr>
        <w:t>Качество продуктов питания должно соответствовать техническим регламентам, документам по стандартизации, а также требованиям, установленным Федеральным законом от 02.01.2000 № 29-ФЗ «О качестве и безопасности пищевых продуктов», а также нормативным правовым актам</w:t>
      </w:r>
      <w:r w:rsidRPr="00FC34F6">
        <w:rPr>
          <w:rFonts w:ascii="Liberation Serif" w:hAnsi="Liberation Serif" w:cs="Liberation Serif"/>
          <w:iCs/>
          <w:lang w:eastAsia="ru-RU"/>
        </w:rPr>
        <w:t>.</w:t>
      </w:r>
      <w:r w:rsidRPr="00FC34F6">
        <w:rPr>
          <w:rFonts w:ascii="Liberation Serif" w:hAnsi="Liberation Serif" w:cs="Liberation Serif"/>
          <w:lang w:eastAsia="ru-RU"/>
        </w:rPr>
        <w:t> </w:t>
      </w:r>
    </w:p>
    <w:p w:rsidR="00CE2BD5" w:rsidRPr="00FC34F6" w:rsidRDefault="00CE2BD5" w:rsidP="00CE2BD5">
      <w:pPr>
        <w:ind w:firstLine="705"/>
        <w:textAlignment w:val="baseline"/>
        <w:rPr>
          <w:rFonts w:ascii="Segoe UI" w:hAnsi="Segoe UI" w:cs="Segoe UI"/>
          <w:lang w:eastAsia="ru-RU"/>
        </w:rPr>
      </w:pPr>
      <w:r w:rsidRPr="00FC34F6">
        <w:rPr>
          <w:rFonts w:ascii="Liberation Serif" w:hAnsi="Liberation Serif" w:cs="Liberation Serif"/>
          <w:lang w:eastAsia="ru-RU"/>
        </w:rPr>
        <w:t>Качество Товара должно обеспечивать безопасность жизни, здоровья потребителей, отвечать требованиям действующего законодательства Российской Федерации, предъявляемым требованиям. </w:t>
      </w:r>
    </w:p>
    <w:p w:rsidR="00CE2BD5" w:rsidRPr="00FC34F6" w:rsidRDefault="00CE2BD5" w:rsidP="00CE2BD5">
      <w:pPr>
        <w:ind w:firstLine="705"/>
        <w:textAlignment w:val="baseline"/>
        <w:rPr>
          <w:rFonts w:ascii="Segoe UI" w:hAnsi="Segoe UI" w:cs="Segoe UI"/>
          <w:lang w:eastAsia="ru-RU"/>
        </w:rPr>
      </w:pPr>
      <w:r w:rsidRPr="00FC34F6">
        <w:rPr>
          <w:rFonts w:ascii="Liberation Serif" w:hAnsi="Liberation Serif" w:cs="Liberation Serif"/>
          <w:lang w:eastAsia="ru-RU"/>
        </w:rPr>
        <w:t>Товар не должен содержать: пищевые добавки, за исключением допущенных для его производства в установленном порядке («Технического регламента» Таможенного союза ТР ТС 021/2011, принятым решением Комиссии Таможенного Союза от 9 декабря 2011 года № 880 «О безопасности пищевой продукции»). </w:t>
      </w:r>
    </w:p>
    <w:p w:rsidR="00CE2BD5" w:rsidRPr="00FC34F6" w:rsidRDefault="00CE2BD5" w:rsidP="00CE2BD5">
      <w:pPr>
        <w:ind w:firstLine="705"/>
        <w:textAlignment w:val="baseline"/>
        <w:rPr>
          <w:rFonts w:ascii="Segoe UI" w:hAnsi="Segoe UI" w:cs="Segoe UI"/>
          <w:lang w:eastAsia="ru-RU"/>
        </w:rPr>
      </w:pPr>
      <w:r w:rsidRPr="00FC34F6">
        <w:rPr>
          <w:rFonts w:ascii="Liberation Serif" w:hAnsi="Liberation Serif" w:cs="Liberation Serif"/>
          <w:lang w:eastAsia="ru-RU"/>
        </w:rPr>
        <w:t>Документы на Товар, которые передает Поставщик в момент его приемки: </w:t>
      </w:r>
    </w:p>
    <w:p w:rsidR="00CE2BD5" w:rsidRPr="00FC34F6" w:rsidRDefault="00CE2BD5" w:rsidP="00CE2BD5">
      <w:pPr>
        <w:ind w:firstLine="705"/>
        <w:textAlignment w:val="baseline"/>
        <w:rPr>
          <w:rFonts w:ascii="Segoe UI" w:hAnsi="Segoe UI" w:cs="Segoe UI"/>
          <w:lang w:eastAsia="ru-RU"/>
        </w:rPr>
      </w:pPr>
      <w:r w:rsidRPr="00FC34F6">
        <w:rPr>
          <w:rFonts w:ascii="Liberation Serif" w:hAnsi="Liberation Serif" w:cs="Liberation Serif"/>
          <w:lang w:eastAsia="ru-RU"/>
        </w:rPr>
        <w:t>При поставке Товара Поставщик обязан на каждый Товар (</w:t>
      </w:r>
      <w:r w:rsidRPr="00FC34F6">
        <w:rPr>
          <w:rFonts w:ascii="Liberation Serif" w:hAnsi="Liberation Serif" w:cs="Liberation Serif"/>
          <w:iCs/>
          <w:lang w:eastAsia="ru-RU"/>
        </w:rPr>
        <w:t>партию Товара</w:t>
      </w:r>
      <w:r w:rsidRPr="00FC34F6">
        <w:rPr>
          <w:rFonts w:ascii="Liberation Serif" w:hAnsi="Liberation Serif" w:cs="Liberation Serif"/>
          <w:lang w:eastAsia="ru-RU"/>
        </w:rPr>
        <w:t>) предоставить Заказчику надлежащим образом оформленный пакет товаросопроводительной документации, обеспечивающей прослеживаемость Товара от изготовителя до Заказчика, включая: </w:t>
      </w:r>
      <w:r w:rsidRPr="00FC34F6">
        <w:rPr>
          <w:rFonts w:ascii="Liberation Serif" w:hAnsi="Liberation Serif" w:cs="Liberation Serif"/>
          <w:iCs/>
          <w:lang w:eastAsia="ru-RU"/>
        </w:rPr>
        <w:t>декларацию о соответствии (или сведения о декларации соответствия, в том числе ее регистрационный номер, срок ее действия, наименование лица, принявшего декларацию, и орган, ее зарегистрировавший)/сертификат соответствия, заверенный держателем декларации (сертификата), либо органом по сертификации, либо нотариально (в случае, если товар подлежит обязательному декларированию (сертификации), свидетельство о государственной регистрации на специализированный продукт и продукт нового вида </w:t>
      </w:r>
      <w:r w:rsidRPr="00FC34F6">
        <w:rPr>
          <w:rFonts w:ascii="Liberation Serif" w:hAnsi="Liberation Serif" w:cs="Liberation Serif"/>
          <w:lang w:eastAsia="ru-RU"/>
        </w:rPr>
        <w:t> </w:t>
      </w:r>
      <w:r w:rsidRPr="00FC34F6">
        <w:rPr>
          <w:rFonts w:ascii="Liberation Serif" w:hAnsi="Liberation Serif" w:cs="Liberation Serif"/>
          <w:lang w:eastAsia="ru-RU"/>
        </w:rPr>
        <w:br/>
      </w:r>
      <w:r w:rsidRPr="00FC34F6">
        <w:rPr>
          <w:rFonts w:ascii="Liberation Serif" w:hAnsi="Liberation Serif" w:cs="Liberation Serif"/>
          <w:iCs/>
          <w:lang w:eastAsia="ru-RU"/>
        </w:rPr>
        <w:t>(в случае, если товар подлежит обязательной государственной регистрации на территории РФ),</w:t>
      </w:r>
      <w:r w:rsidRPr="00FC34F6">
        <w:rPr>
          <w:rFonts w:ascii="Liberation Serif" w:hAnsi="Liberation Serif" w:cs="Liberation Serif"/>
          <w:lang w:eastAsia="ru-RU"/>
        </w:rPr>
        <w:t> </w:t>
      </w:r>
      <w:r w:rsidRPr="00FC34F6">
        <w:rPr>
          <w:rFonts w:ascii="Liberation Serif" w:hAnsi="Liberation Serif" w:cs="Liberation Serif"/>
          <w:iCs/>
          <w:lang w:eastAsia="ru-RU"/>
        </w:rPr>
        <w:t>документы, подтверждающие проведение ветеринарно-санитарной экспертизы, иные документы.</w:t>
      </w:r>
    </w:p>
    <w:p w:rsidR="00CE2BD5" w:rsidRPr="00FC34F6" w:rsidRDefault="00CE2BD5" w:rsidP="00CE2BD5">
      <w:pPr>
        <w:ind w:firstLine="705"/>
        <w:textAlignment w:val="baseline"/>
        <w:rPr>
          <w:rFonts w:ascii="Segoe UI" w:hAnsi="Segoe UI" w:cs="Segoe UI"/>
          <w:lang w:eastAsia="ru-RU"/>
        </w:rPr>
      </w:pPr>
      <w:r w:rsidRPr="00FC34F6">
        <w:rPr>
          <w:rFonts w:ascii="Liberation Serif" w:hAnsi="Liberation Serif" w:cs="Liberation Serif"/>
          <w:lang w:eastAsia="ru-RU"/>
        </w:rPr>
        <w:t>На каждую партию Товара Поставщик передает на момент поставки продуктов питания Заказчику документы, необходимые для учета приобретаемого Товара счет, </w:t>
      </w:r>
      <w:r w:rsidRPr="00FC34F6">
        <w:rPr>
          <w:rFonts w:ascii="Liberation Serif" w:hAnsi="Liberation Serif" w:cs="Liberation Serif"/>
          <w:iCs/>
          <w:lang w:eastAsia="ru-RU"/>
        </w:rPr>
        <w:t>счет-фактуру</w:t>
      </w:r>
      <w:r w:rsidRPr="00FC34F6">
        <w:rPr>
          <w:rFonts w:ascii="Liberation Serif" w:hAnsi="Liberation Serif" w:cs="Liberation Serif"/>
          <w:lang w:eastAsia="ru-RU"/>
        </w:rPr>
        <w:t> (</w:t>
      </w:r>
      <w:r w:rsidRPr="00FC34F6">
        <w:rPr>
          <w:rFonts w:ascii="Liberation Serif" w:hAnsi="Liberation Serif" w:cs="Liberation Serif"/>
          <w:iCs/>
          <w:lang w:eastAsia="ru-RU"/>
        </w:rPr>
        <w:t>товарные накладные по форме ТОРГ-12 («универсальный передаточный документ»)</w:t>
      </w:r>
      <w:r w:rsidRPr="00FC34F6">
        <w:rPr>
          <w:rFonts w:ascii="Liberation Serif" w:hAnsi="Liberation Serif" w:cs="Liberation Serif"/>
          <w:lang w:eastAsia="ru-RU"/>
        </w:rPr>
        <w:t> </w:t>
      </w:r>
      <w:r w:rsidRPr="00FC34F6">
        <w:rPr>
          <w:rFonts w:ascii="Liberation Serif" w:hAnsi="Liberation Serif" w:cs="Liberation Serif"/>
          <w:iCs/>
          <w:lang w:eastAsia="ru-RU"/>
        </w:rPr>
        <w:t>и иные документы.</w:t>
      </w:r>
    </w:p>
    <w:p w:rsidR="00517EF7" w:rsidRPr="00FC34F6" w:rsidRDefault="00517EF7" w:rsidP="00517EF7">
      <w:pPr>
        <w:ind w:firstLine="709"/>
        <w:rPr>
          <w:rFonts w:ascii="Liberation Serif" w:hAnsi="Liberation Serif" w:cs="Liberation Serif"/>
        </w:rPr>
      </w:pPr>
    </w:p>
    <w:p w:rsidR="00517EF7" w:rsidRPr="00FC34F6" w:rsidRDefault="00517EF7" w:rsidP="003F2ED0">
      <w:pPr>
        <w:suppressAutoHyphens/>
        <w:ind w:firstLine="567"/>
        <w:rPr>
          <w:rFonts w:ascii="Times New Roman" w:hAnsi="Times New Roman"/>
          <w:i/>
        </w:rPr>
      </w:pPr>
    </w:p>
    <w:p w:rsidR="00B07A95" w:rsidRPr="00FC34F6" w:rsidRDefault="00B07A95" w:rsidP="003F2ED0">
      <w:pPr>
        <w:suppressAutoHyphens/>
        <w:ind w:firstLine="567"/>
        <w:rPr>
          <w:rFonts w:ascii="Times New Roman" w:hAnsi="Times New Roman"/>
          <w:i/>
        </w:rPr>
      </w:pPr>
    </w:p>
    <w:p w:rsidR="006A58C1" w:rsidRDefault="006A58C1" w:rsidP="006A58C1">
      <w:pPr>
        <w:suppressAutoHyphens/>
        <w:ind w:firstLine="567"/>
        <w:jc w:val="center"/>
        <w:rPr>
          <w:rFonts w:ascii="Times New Roman" w:hAnsi="Times New Roman"/>
          <w:i/>
          <w:sz w:val="28"/>
          <w:szCs w:val="28"/>
        </w:rPr>
      </w:pPr>
      <w:r>
        <w:rPr>
          <w:rFonts w:ascii="Times New Roman" w:hAnsi="Times New Roman"/>
          <w:i/>
          <w:sz w:val="28"/>
          <w:szCs w:val="28"/>
        </w:rPr>
        <w:t>____________________ / ______________/</w:t>
      </w:r>
    </w:p>
    <w:p w:rsidR="00B07A95" w:rsidRPr="008C02C6" w:rsidRDefault="006A58C1" w:rsidP="00D76E18">
      <w:pPr>
        <w:suppressAutoHyphens/>
        <w:ind w:firstLine="567"/>
        <w:jc w:val="center"/>
        <w:rPr>
          <w:rFonts w:ascii="Times New Roman" w:hAnsi="Times New Roman"/>
          <w:i/>
          <w:sz w:val="28"/>
          <w:szCs w:val="28"/>
        </w:rPr>
      </w:pPr>
      <w:r>
        <w:rPr>
          <w:rFonts w:ascii="Times New Roman" w:hAnsi="Times New Roman"/>
          <w:i/>
          <w:sz w:val="28"/>
          <w:szCs w:val="28"/>
        </w:rPr>
        <w:t>МП</w:t>
      </w:r>
    </w:p>
    <w:sectPr w:rsidR="00B07A95" w:rsidRPr="008C02C6" w:rsidSect="00EF68E6">
      <w:footerReference w:type="defaul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223" w:rsidRDefault="00396223" w:rsidP="00B600B7">
      <w:r>
        <w:separator/>
      </w:r>
    </w:p>
  </w:endnote>
  <w:endnote w:type="continuationSeparator" w:id="0">
    <w:p w:rsidR="00396223" w:rsidRDefault="00396223" w:rsidP="00B60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CC"/>
    <w:family w:val="roman"/>
    <w:pitch w:val="variable"/>
    <w:sig w:usb0="00000000"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8914495"/>
      <w:docPartObj>
        <w:docPartGallery w:val="Page Numbers (Bottom of Page)"/>
        <w:docPartUnique/>
      </w:docPartObj>
    </w:sdtPr>
    <w:sdtEndPr/>
    <w:sdtContent>
      <w:p w:rsidR="00DD36D9" w:rsidRDefault="00DD36D9">
        <w:pPr>
          <w:pStyle w:val="af1"/>
          <w:jc w:val="right"/>
        </w:pPr>
        <w:r>
          <w:fldChar w:fldCharType="begin"/>
        </w:r>
        <w:r>
          <w:instrText>PAGE   \* MERGEFORMAT</w:instrText>
        </w:r>
        <w:r>
          <w:fldChar w:fldCharType="separate"/>
        </w:r>
        <w:r w:rsidR="00396223">
          <w:rPr>
            <w:noProof/>
          </w:rPr>
          <w:t>1</w:t>
        </w:r>
        <w:r>
          <w:fldChar w:fldCharType="end"/>
        </w:r>
      </w:p>
    </w:sdtContent>
  </w:sdt>
  <w:p w:rsidR="00DD36D9" w:rsidRDefault="00DD36D9">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223" w:rsidRDefault="00396223" w:rsidP="00B600B7">
      <w:r>
        <w:separator/>
      </w:r>
    </w:p>
  </w:footnote>
  <w:footnote w:type="continuationSeparator" w:id="0">
    <w:p w:rsidR="00396223" w:rsidRDefault="00396223" w:rsidP="00B600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4A7E51"/>
    <w:multiLevelType w:val="hybridMultilevel"/>
    <w:tmpl w:val="F2DEC3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1E3304"/>
    <w:multiLevelType w:val="hybridMultilevel"/>
    <w:tmpl w:val="DF14BA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8FB5EC3"/>
    <w:multiLevelType w:val="hybridMultilevel"/>
    <w:tmpl w:val="67B87542"/>
    <w:lvl w:ilvl="0" w:tplc="D6AC45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3D63B20"/>
    <w:multiLevelType w:val="hybridMultilevel"/>
    <w:tmpl w:val="11DA2F0A"/>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1080"/>
        </w:tabs>
        <w:ind w:left="108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
    <w:nsid w:val="659E21A3"/>
    <w:multiLevelType w:val="multilevel"/>
    <w:tmpl w:val="8A0C6E1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6F0033B5"/>
    <w:multiLevelType w:val="multilevel"/>
    <w:tmpl w:val="ED94F24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bullet"/>
      <w:lvlText w:val=""/>
      <w:lvlJc w:val="left"/>
      <w:pPr>
        <w:ind w:left="1800" w:hanging="720"/>
      </w:pPr>
      <w:rPr>
        <w:rFonts w:ascii="Symbol" w:hAnsi="Symbol"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4"/>
  </w:num>
  <w:num w:numId="3">
    <w:abstractNumId w:val="3"/>
  </w:num>
  <w:num w:numId="4">
    <w:abstractNumId w:val="1"/>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0AD"/>
    <w:rsid w:val="0000204E"/>
    <w:rsid w:val="00023189"/>
    <w:rsid w:val="00024E6B"/>
    <w:rsid w:val="00027B25"/>
    <w:rsid w:val="000347FF"/>
    <w:rsid w:val="00035C21"/>
    <w:rsid w:val="00047CE5"/>
    <w:rsid w:val="00055792"/>
    <w:rsid w:val="0006295B"/>
    <w:rsid w:val="00065ACD"/>
    <w:rsid w:val="00071483"/>
    <w:rsid w:val="000723AA"/>
    <w:rsid w:val="00081BB4"/>
    <w:rsid w:val="000C2550"/>
    <w:rsid w:val="00103FA9"/>
    <w:rsid w:val="0011150C"/>
    <w:rsid w:val="00133AB1"/>
    <w:rsid w:val="001564DF"/>
    <w:rsid w:val="00162D40"/>
    <w:rsid w:val="00172DA8"/>
    <w:rsid w:val="00180056"/>
    <w:rsid w:val="00181029"/>
    <w:rsid w:val="00190F87"/>
    <w:rsid w:val="0019323E"/>
    <w:rsid w:val="001A29BD"/>
    <w:rsid w:val="001B7ECA"/>
    <w:rsid w:val="001C740F"/>
    <w:rsid w:val="001E1035"/>
    <w:rsid w:val="00213FE3"/>
    <w:rsid w:val="00231368"/>
    <w:rsid w:val="002348D8"/>
    <w:rsid w:val="00270FD2"/>
    <w:rsid w:val="00280148"/>
    <w:rsid w:val="002A1F7D"/>
    <w:rsid w:val="002A39E1"/>
    <w:rsid w:val="002B1150"/>
    <w:rsid w:val="002B33F5"/>
    <w:rsid w:val="002C4160"/>
    <w:rsid w:val="002C58A4"/>
    <w:rsid w:val="002D065F"/>
    <w:rsid w:val="002D1C41"/>
    <w:rsid w:val="002E5424"/>
    <w:rsid w:val="003350AD"/>
    <w:rsid w:val="00373D47"/>
    <w:rsid w:val="00387D4B"/>
    <w:rsid w:val="00396223"/>
    <w:rsid w:val="003A0DAD"/>
    <w:rsid w:val="003A391A"/>
    <w:rsid w:val="003B3DFF"/>
    <w:rsid w:val="003B4FC5"/>
    <w:rsid w:val="003C78D2"/>
    <w:rsid w:val="003D7505"/>
    <w:rsid w:val="003E7059"/>
    <w:rsid w:val="003F2ED0"/>
    <w:rsid w:val="003F373A"/>
    <w:rsid w:val="00401F3D"/>
    <w:rsid w:val="0040424C"/>
    <w:rsid w:val="00410DDE"/>
    <w:rsid w:val="00412ED5"/>
    <w:rsid w:val="00414E97"/>
    <w:rsid w:val="00440D92"/>
    <w:rsid w:val="00443F88"/>
    <w:rsid w:val="00445ECE"/>
    <w:rsid w:val="004545E8"/>
    <w:rsid w:val="0047325F"/>
    <w:rsid w:val="004750CA"/>
    <w:rsid w:val="0048136E"/>
    <w:rsid w:val="004A384E"/>
    <w:rsid w:val="004A6275"/>
    <w:rsid w:val="004D2161"/>
    <w:rsid w:val="004F6044"/>
    <w:rsid w:val="00517EF7"/>
    <w:rsid w:val="00534150"/>
    <w:rsid w:val="00536CCB"/>
    <w:rsid w:val="005633EC"/>
    <w:rsid w:val="005939FE"/>
    <w:rsid w:val="005C785F"/>
    <w:rsid w:val="005F1891"/>
    <w:rsid w:val="005F789A"/>
    <w:rsid w:val="006045CB"/>
    <w:rsid w:val="00674AFA"/>
    <w:rsid w:val="006A58C1"/>
    <w:rsid w:val="006D238F"/>
    <w:rsid w:val="006D4A12"/>
    <w:rsid w:val="006D5E77"/>
    <w:rsid w:val="006F0EC3"/>
    <w:rsid w:val="006F546A"/>
    <w:rsid w:val="00704099"/>
    <w:rsid w:val="007168E7"/>
    <w:rsid w:val="007505AF"/>
    <w:rsid w:val="00752CD5"/>
    <w:rsid w:val="00757CC7"/>
    <w:rsid w:val="00796B22"/>
    <w:rsid w:val="007B121D"/>
    <w:rsid w:val="007C4F28"/>
    <w:rsid w:val="008120DC"/>
    <w:rsid w:val="00837616"/>
    <w:rsid w:val="00844FB6"/>
    <w:rsid w:val="008566DE"/>
    <w:rsid w:val="0086152F"/>
    <w:rsid w:val="00876DA0"/>
    <w:rsid w:val="00883C76"/>
    <w:rsid w:val="00896CB4"/>
    <w:rsid w:val="008A1B85"/>
    <w:rsid w:val="008C02C6"/>
    <w:rsid w:val="008C1782"/>
    <w:rsid w:val="008F1C85"/>
    <w:rsid w:val="008F6525"/>
    <w:rsid w:val="00935F68"/>
    <w:rsid w:val="00943550"/>
    <w:rsid w:val="00953F2A"/>
    <w:rsid w:val="00970CBB"/>
    <w:rsid w:val="0098602C"/>
    <w:rsid w:val="009C1B93"/>
    <w:rsid w:val="00A30B54"/>
    <w:rsid w:val="00A40537"/>
    <w:rsid w:val="00A67FC9"/>
    <w:rsid w:val="00A75DBC"/>
    <w:rsid w:val="00AA5E65"/>
    <w:rsid w:val="00AC459E"/>
    <w:rsid w:val="00AF51EA"/>
    <w:rsid w:val="00B05B26"/>
    <w:rsid w:val="00B07A95"/>
    <w:rsid w:val="00B169C5"/>
    <w:rsid w:val="00B17206"/>
    <w:rsid w:val="00B17FF0"/>
    <w:rsid w:val="00B42EDC"/>
    <w:rsid w:val="00B600B7"/>
    <w:rsid w:val="00B604C7"/>
    <w:rsid w:val="00B91BBF"/>
    <w:rsid w:val="00BD5776"/>
    <w:rsid w:val="00BE1865"/>
    <w:rsid w:val="00C44D17"/>
    <w:rsid w:val="00C45DC1"/>
    <w:rsid w:val="00C66758"/>
    <w:rsid w:val="00C70CC7"/>
    <w:rsid w:val="00C72317"/>
    <w:rsid w:val="00C76295"/>
    <w:rsid w:val="00C767E0"/>
    <w:rsid w:val="00C94A7D"/>
    <w:rsid w:val="00CA04F0"/>
    <w:rsid w:val="00CB4F6C"/>
    <w:rsid w:val="00CC6290"/>
    <w:rsid w:val="00CD3BD9"/>
    <w:rsid w:val="00CE2BD5"/>
    <w:rsid w:val="00CE7996"/>
    <w:rsid w:val="00D153CB"/>
    <w:rsid w:val="00D56916"/>
    <w:rsid w:val="00D76E18"/>
    <w:rsid w:val="00DA18B7"/>
    <w:rsid w:val="00DA21CF"/>
    <w:rsid w:val="00DA6102"/>
    <w:rsid w:val="00DB4567"/>
    <w:rsid w:val="00DD36D9"/>
    <w:rsid w:val="00DD59A7"/>
    <w:rsid w:val="00E00FB0"/>
    <w:rsid w:val="00E332A2"/>
    <w:rsid w:val="00E53986"/>
    <w:rsid w:val="00EA22C6"/>
    <w:rsid w:val="00EC5A5D"/>
    <w:rsid w:val="00EE0B28"/>
    <w:rsid w:val="00EF68E6"/>
    <w:rsid w:val="00F17B4B"/>
    <w:rsid w:val="00F5386B"/>
    <w:rsid w:val="00F62A3A"/>
    <w:rsid w:val="00F71D5A"/>
    <w:rsid w:val="00F72770"/>
    <w:rsid w:val="00F827AF"/>
    <w:rsid w:val="00FC34F6"/>
    <w:rsid w:val="00FC78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08FB0B-7027-4E80-8A97-DCDF865BD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1865"/>
    <w:pPr>
      <w:spacing w:after="0" w:line="240" w:lineRule="auto"/>
      <w:jc w:val="both"/>
    </w:pPr>
    <w:rPr>
      <w:rFonts w:ascii="Arial" w:eastAsia="Times New Roman" w:hAnsi="Arial" w:cs="Times New Roman"/>
      <w:sz w:val="20"/>
      <w:szCs w:val="20"/>
    </w:rPr>
  </w:style>
  <w:style w:type="paragraph" w:styleId="1">
    <w:name w:val="heading 1"/>
    <w:basedOn w:val="a"/>
    <w:next w:val="a"/>
    <w:link w:val="10"/>
    <w:uiPriority w:val="9"/>
    <w:qFormat/>
    <w:rsid w:val="00162D4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162D4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H3"/>
    <w:basedOn w:val="a"/>
    <w:next w:val="a"/>
    <w:link w:val="30"/>
    <w:qFormat/>
    <w:rsid w:val="00B600B7"/>
    <w:pPr>
      <w:keepNext/>
      <w:numPr>
        <w:ilvl w:val="2"/>
        <w:numId w:val="2"/>
      </w:numPr>
      <w:spacing w:before="240" w:after="60"/>
      <w:outlineLvl w:val="2"/>
    </w:pPr>
    <w:rPr>
      <w:b/>
      <w:sz w:val="24"/>
      <w:lang w:eastAsia="ru-RU"/>
    </w:rPr>
  </w:style>
  <w:style w:type="paragraph" w:styleId="4">
    <w:name w:val="heading 4"/>
    <w:aliases w:val="H4"/>
    <w:basedOn w:val="a"/>
    <w:next w:val="a"/>
    <w:link w:val="40"/>
    <w:qFormat/>
    <w:rsid w:val="00B600B7"/>
    <w:pPr>
      <w:keepNext/>
      <w:numPr>
        <w:ilvl w:val="3"/>
        <w:numId w:val="2"/>
      </w:numPr>
      <w:spacing w:before="240" w:after="60"/>
      <w:outlineLvl w:val="3"/>
    </w:pPr>
    <w:rPr>
      <w:sz w:val="24"/>
      <w:lang w:eastAsia="ru-RU"/>
    </w:rPr>
  </w:style>
  <w:style w:type="paragraph" w:styleId="5">
    <w:name w:val="heading 5"/>
    <w:aliases w:val="H5"/>
    <w:basedOn w:val="a"/>
    <w:next w:val="a"/>
    <w:link w:val="50"/>
    <w:qFormat/>
    <w:rsid w:val="00B600B7"/>
    <w:pPr>
      <w:numPr>
        <w:ilvl w:val="4"/>
        <w:numId w:val="2"/>
      </w:numPr>
      <w:spacing w:before="240" w:after="60"/>
      <w:outlineLvl w:val="4"/>
    </w:pPr>
    <w:rPr>
      <w:rFonts w:ascii="Times New Roman" w:hAnsi="Times New Roman"/>
      <w:sz w:val="22"/>
      <w:lang w:eastAsia="ru-RU"/>
    </w:rPr>
  </w:style>
  <w:style w:type="paragraph" w:styleId="6">
    <w:name w:val="heading 6"/>
    <w:basedOn w:val="a"/>
    <w:next w:val="a"/>
    <w:link w:val="60"/>
    <w:qFormat/>
    <w:rsid w:val="00B600B7"/>
    <w:pPr>
      <w:numPr>
        <w:ilvl w:val="5"/>
        <w:numId w:val="2"/>
      </w:numPr>
      <w:spacing w:before="240" w:after="60"/>
      <w:outlineLvl w:val="5"/>
    </w:pPr>
    <w:rPr>
      <w:rFonts w:ascii="Times New Roman" w:hAnsi="Times New Roman"/>
      <w:i/>
      <w:sz w:val="22"/>
      <w:lang w:eastAsia="ru-RU"/>
    </w:rPr>
  </w:style>
  <w:style w:type="paragraph" w:styleId="7">
    <w:name w:val="heading 7"/>
    <w:basedOn w:val="a"/>
    <w:next w:val="a"/>
    <w:link w:val="70"/>
    <w:qFormat/>
    <w:rsid w:val="00B600B7"/>
    <w:pPr>
      <w:numPr>
        <w:ilvl w:val="6"/>
        <w:numId w:val="2"/>
      </w:numPr>
      <w:spacing w:before="240" w:after="60"/>
      <w:outlineLvl w:val="6"/>
    </w:pPr>
    <w:rPr>
      <w:lang w:eastAsia="ru-RU"/>
    </w:rPr>
  </w:style>
  <w:style w:type="paragraph" w:styleId="8">
    <w:name w:val="heading 8"/>
    <w:basedOn w:val="a"/>
    <w:next w:val="a"/>
    <w:link w:val="80"/>
    <w:qFormat/>
    <w:rsid w:val="00B600B7"/>
    <w:pPr>
      <w:numPr>
        <w:ilvl w:val="7"/>
        <w:numId w:val="2"/>
      </w:numPr>
      <w:spacing w:before="240" w:after="60"/>
      <w:outlineLvl w:val="7"/>
    </w:pPr>
    <w:rPr>
      <w:i/>
      <w:lang w:eastAsia="ru-RU"/>
    </w:rPr>
  </w:style>
  <w:style w:type="paragraph" w:styleId="9">
    <w:name w:val="heading 9"/>
    <w:basedOn w:val="a"/>
    <w:next w:val="a"/>
    <w:link w:val="90"/>
    <w:qFormat/>
    <w:rsid w:val="00B600B7"/>
    <w:pPr>
      <w:numPr>
        <w:ilvl w:val="8"/>
        <w:numId w:val="2"/>
      </w:numPr>
      <w:spacing w:before="240" w:after="60"/>
      <w:outlineLvl w:val="8"/>
    </w:pPr>
    <w:rPr>
      <w:b/>
      <w:i/>
      <w:sz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1865"/>
    <w:pPr>
      <w:autoSpaceDE w:val="0"/>
      <w:autoSpaceDN w:val="0"/>
      <w:adjustRightInd w:val="0"/>
      <w:spacing w:after="0" w:line="240" w:lineRule="auto"/>
    </w:pPr>
    <w:rPr>
      <w:rFonts w:ascii="Times New Roman" w:hAnsi="Times New Roman" w:cs="Times New Roman"/>
      <w:sz w:val="24"/>
      <w:szCs w:val="24"/>
    </w:rPr>
  </w:style>
  <w:style w:type="table" w:styleId="a3">
    <w:name w:val="Table Grid"/>
    <w:basedOn w:val="a1"/>
    <w:uiPriority w:val="59"/>
    <w:rsid w:val="007B12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5F1891"/>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customStyle="1" w:styleId="11">
    <w:name w:val="Основной текст1"/>
    <w:basedOn w:val="a"/>
    <w:link w:val="12"/>
    <w:rsid w:val="005F1891"/>
    <w:pPr>
      <w:spacing w:before="60" w:after="60"/>
      <w:ind w:firstLine="720"/>
    </w:pPr>
    <w:rPr>
      <w:rFonts w:ascii="Calibri" w:hAnsi="Calibri"/>
      <w:sz w:val="24"/>
      <w:lang w:eastAsia="ru-RU"/>
    </w:rPr>
  </w:style>
  <w:style w:type="character" w:customStyle="1" w:styleId="12">
    <w:name w:val="Основной текст1 Знак"/>
    <w:link w:val="11"/>
    <w:locked/>
    <w:rsid w:val="005F1891"/>
    <w:rPr>
      <w:rFonts w:ascii="Calibri" w:eastAsia="Times New Roman" w:hAnsi="Calibri" w:cs="Times New Roman"/>
      <w:sz w:val="24"/>
      <w:szCs w:val="20"/>
      <w:lang w:eastAsia="ru-RU"/>
    </w:rPr>
  </w:style>
  <w:style w:type="paragraph" w:styleId="a4">
    <w:name w:val="List Paragraph"/>
    <w:basedOn w:val="a"/>
    <w:link w:val="a5"/>
    <w:uiPriority w:val="34"/>
    <w:qFormat/>
    <w:rsid w:val="003C78D2"/>
    <w:pPr>
      <w:ind w:left="720"/>
      <w:contextualSpacing/>
    </w:pPr>
  </w:style>
  <w:style w:type="character" w:customStyle="1" w:styleId="30">
    <w:name w:val="Заголовок 3 Знак"/>
    <w:aliases w:val="H3 Знак"/>
    <w:basedOn w:val="a0"/>
    <w:link w:val="3"/>
    <w:rsid w:val="00B600B7"/>
    <w:rPr>
      <w:rFonts w:ascii="Arial" w:eastAsia="Times New Roman" w:hAnsi="Arial" w:cs="Times New Roman"/>
      <w:b/>
      <w:sz w:val="24"/>
      <w:szCs w:val="20"/>
      <w:lang w:eastAsia="ru-RU"/>
    </w:rPr>
  </w:style>
  <w:style w:type="character" w:customStyle="1" w:styleId="40">
    <w:name w:val="Заголовок 4 Знак"/>
    <w:aliases w:val="H4 Знак"/>
    <w:basedOn w:val="a0"/>
    <w:link w:val="4"/>
    <w:rsid w:val="00B600B7"/>
    <w:rPr>
      <w:rFonts w:ascii="Arial" w:eastAsia="Times New Roman" w:hAnsi="Arial" w:cs="Times New Roman"/>
      <w:sz w:val="24"/>
      <w:szCs w:val="20"/>
      <w:lang w:eastAsia="ru-RU"/>
    </w:rPr>
  </w:style>
  <w:style w:type="character" w:customStyle="1" w:styleId="50">
    <w:name w:val="Заголовок 5 Знак"/>
    <w:aliases w:val="H5 Знак"/>
    <w:basedOn w:val="a0"/>
    <w:link w:val="5"/>
    <w:rsid w:val="00B600B7"/>
    <w:rPr>
      <w:rFonts w:ascii="Times New Roman" w:eastAsia="Times New Roman" w:hAnsi="Times New Roman" w:cs="Times New Roman"/>
      <w:szCs w:val="20"/>
      <w:lang w:eastAsia="ru-RU"/>
    </w:rPr>
  </w:style>
  <w:style w:type="character" w:customStyle="1" w:styleId="60">
    <w:name w:val="Заголовок 6 Знак"/>
    <w:basedOn w:val="a0"/>
    <w:link w:val="6"/>
    <w:rsid w:val="00B600B7"/>
    <w:rPr>
      <w:rFonts w:ascii="Times New Roman" w:eastAsia="Times New Roman" w:hAnsi="Times New Roman" w:cs="Times New Roman"/>
      <w:i/>
      <w:szCs w:val="20"/>
      <w:lang w:eastAsia="ru-RU"/>
    </w:rPr>
  </w:style>
  <w:style w:type="character" w:customStyle="1" w:styleId="70">
    <w:name w:val="Заголовок 7 Знак"/>
    <w:basedOn w:val="a0"/>
    <w:link w:val="7"/>
    <w:rsid w:val="00B600B7"/>
    <w:rPr>
      <w:rFonts w:ascii="Arial" w:eastAsia="Times New Roman" w:hAnsi="Arial" w:cs="Times New Roman"/>
      <w:sz w:val="20"/>
      <w:szCs w:val="20"/>
      <w:lang w:eastAsia="ru-RU"/>
    </w:rPr>
  </w:style>
  <w:style w:type="character" w:customStyle="1" w:styleId="80">
    <w:name w:val="Заголовок 8 Знак"/>
    <w:basedOn w:val="a0"/>
    <w:link w:val="8"/>
    <w:rsid w:val="00B600B7"/>
    <w:rPr>
      <w:rFonts w:ascii="Arial" w:eastAsia="Times New Roman" w:hAnsi="Arial" w:cs="Times New Roman"/>
      <w:i/>
      <w:sz w:val="20"/>
      <w:szCs w:val="20"/>
      <w:lang w:eastAsia="ru-RU"/>
    </w:rPr>
  </w:style>
  <w:style w:type="character" w:customStyle="1" w:styleId="90">
    <w:name w:val="Заголовок 9 Знак"/>
    <w:basedOn w:val="a0"/>
    <w:link w:val="9"/>
    <w:rsid w:val="00B600B7"/>
    <w:rPr>
      <w:rFonts w:ascii="Arial" w:eastAsia="Times New Roman" w:hAnsi="Arial" w:cs="Times New Roman"/>
      <w:b/>
      <w:i/>
      <w:sz w:val="18"/>
      <w:szCs w:val="20"/>
      <w:lang w:eastAsia="ru-RU"/>
    </w:rPr>
  </w:style>
  <w:style w:type="character" w:customStyle="1" w:styleId="postbody1">
    <w:name w:val="postbody1"/>
    <w:basedOn w:val="a0"/>
    <w:rsid w:val="00B600B7"/>
    <w:rPr>
      <w:sz w:val="18"/>
      <w:szCs w:val="18"/>
    </w:rPr>
  </w:style>
  <w:style w:type="paragraph" w:styleId="a6">
    <w:name w:val="Title"/>
    <w:basedOn w:val="a"/>
    <w:link w:val="a7"/>
    <w:qFormat/>
    <w:rsid w:val="00B600B7"/>
    <w:pPr>
      <w:spacing w:before="240" w:after="60"/>
      <w:jc w:val="center"/>
      <w:outlineLvl w:val="0"/>
    </w:pPr>
    <w:rPr>
      <w:b/>
      <w:kern w:val="28"/>
      <w:sz w:val="32"/>
      <w:lang w:eastAsia="ru-RU"/>
    </w:rPr>
  </w:style>
  <w:style w:type="character" w:customStyle="1" w:styleId="a7">
    <w:name w:val="Название Знак"/>
    <w:basedOn w:val="a0"/>
    <w:link w:val="a6"/>
    <w:rsid w:val="00B600B7"/>
    <w:rPr>
      <w:rFonts w:ascii="Arial" w:eastAsia="Times New Roman" w:hAnsi="Arial" w:cs="Times New Roman"/>
      <w:b/>
      <w:kern w:val="28"/>
      <w:sz w:val="32"/>
      <w:szCs w:val="20"/>
      <w:lang w:eastAsia="ru-RU"/>
    </w:rPr>
  </w:style>
  <w:style w:type="paragraph" w:styleId="a8">
    <w:name w:val="footnote text"/>
    <w:basedOn w:val="a"/>
    <w:link w:val="a9"/>
    <w:uiPriority w:val="99"/>
    <w:semiHidden/>
    <w:unhideWhenUsed/>
    <w:rsid w:val="00B600B7"/>
    <w:rPr>
      <w:rFonts w:ascii="Times New Roman" w:hAnsi="Times New Roman"/>
      <w:lang w:eastAsia="ru-RU"/>
    </w:rPr>
  </w:style>
  <w:style w:type="character" w:customStyle="1" w:styleId="a9">
    <w:name w:val="Текст сноски Знак"/>
    <w:basedOn w:val="a0"/>
    <w:link w:val="a8"/>
    <w:uiPriority w:val="99"/>
    <w:semiHidden/>
    <w:rsid w:val="00B600B7"/>
    <w:rPr>
      <w:rFonts w:ascii="Times New Roman" w:eastAsia="Times New Roman" w:hAnsi="Times New Roman" w:cs="Times New Roman"/>
      <w:sz w:val="20"/>
      <w:szCs w:val="20"/>
      <w:lang w:eastAsia="ru-RU"/>
    </w:rPr>
  </w:style>
  <w:style w:type="character" w:styleId="aa">
    <w:name w:val="footnote reference"/>
    <w:basedOn w:val="a0"/>
    <w:uiPriority w:val="99"/>
    <w:unhideWhenUsed/>
    <w:rsid w:val="00B600B7"/>
    <w:rPr>
      <w:vertAlign w:val="superscript"/>
    </w:rPr>
  </w:style>
  <w:style w:type="character" w:styleId="ab">
    <w:name w:val="Hyperlink"/>
    <w:basedOn w:val="a0"/>
    <w:uiPriority w:val="99"/>
    <w:unhideWhenUsed/>
    <w:rsid w:val="00BD5776"/>
    <w:rPr>
      <w:color w:val="0000FF" w:themeColor="hyperlink"/>
      <w:u w:val="single"/>
    </w:rPr>
  </w:style>
  <w:style w:type="paragraph" w:styleId="ac">
    <w:name w:val="Balloon Text"/>
    <w:basedOn w:val="a"/>
    <w:link w:val="ad"/>
    <w:uiPriority w:val="99"/>
    <w:semiHidden/>
    <w:unhideWhenUsed/>
    <w:rsid w:val="00837616"/>
    <w:rPr>
      <w:rFonts w:cs="Arial"/>
      <w:sz w:val="18"/>
      <w:szCs w:val="18"/>
    </w:rPr>
  </w:style>
  <w:style w:type="character" w:customStyle="1" w:styleId="ad">
    <w:name w:val="Текст выноски Знак"/>
    <w:basedOn w:val="a0"/>
    <w:link w:val="ac"/>
    <w:uiPriority w:val="99"/>
    <w:semiHidden/>
    <w:rsid w:val="00837616"/>
    <w:rPr>
      <w:rFonts w:ascii="Arial" w:eastAsia="Times New Roman" w:hAnsi="Arial" w:cs="Arial"/>
      <w:sz w:val="18"/>
      <w:szCs w:val="18"/>
    </w:rPr>
  </w:style>
  <w:style w:type="character" w:customStyle="1" w:styleId="10">
    <w:name w:val="Заголовок 1 Знак"/>
    <w:basedOn w:val="a0"/>
    <w:link w:val="1"/>
    <w:uiPriority w:val="9"/>
    <w:rsid w:val="00162D40"/>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semiHidden/>
    <w:rsid w:val="00162D40"/>
    <w:rPr>
      <w:rFonts w:asciiTheme="majorHAnsi" w:eastAsiaTheme="majorEastAsia" w:hAnsiTheme="majorHAnsi" w:cstheme="majorBidi"/>
      <w:color w:val="365F91" w:themeColor="accent1" w:themeShade="BF"/>
      <w:sz w:val="26"/>
      <w:szCs w:val="26"/>
    </w:rPr>
  </w:style>
  <w:style w:type="table" w:customStyle="1" w:styleId="13">
    <w:name w:val="Сетка таблицы1"/>
    <w:basedOn w:val="a1"/>
    <w:next w:val="a3"/>
    <w:uiPriority w:val="59"/>
    <w:rsid w:val="00162D4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Содержимое таблицы"/>
    <w:basedOn w:val="a"/>
    <w:qFormat/>
    <w:rsid w:val="00A40537"/>
    <w:pPr>
      <w:suppressLineNumbers/>
      <w:suppressAutoHyphens/>
      <w:jc w:val="left"/>
    </w:pPr>
    <w:rPr>
      <w:rFonts w:ascii="Times New Roman" w:hAnsi="Times New Roman"/>
      <w:sz w:val="24"/>
      <w:szCs w:val="24"/>
      <w:lang w:eastAsia="ar-SA"/>
    </w:rPr>
  </w:style>
  <w:style w:type="character" w:customStyle="1" w:styleId="a5">
    <w:name w:val="Абзац списка Знак"/>
    <w:link w:val="a4"/>
    <w:uiPriority w:val="34"/>
    <w:locked/>
    <w:rsid w:val="00943550"/>
    <w:rPr>
      <w:rFonts w:ascii="Arial" w:eastAsia="Times New Roman" w:hAnsi="Arial" w:cs="Times New Roman"/>
      <w:sz w:val="20"/>
      <w:szCs w:val="20"/>
    </w:rPr>
  </w:style>
  <w:style w:type="paragraph" w:customStyle="1" w:styleId="21">
    <w:name w:val="Основной текст 21"/>
    <w:basedOn w:val="a"/>
    <w:rsid w:val="00943550"/>
    <w:pPr>
      <w:suppressAutoHyphens/>
      <w:autoSpaceDE w:val="0"/>
      <w:jc w:val="center"/>
    </w:pPr>
    <w:rPr>
      <w:rFonts w:ascii="Times New Roman" w:hAnsi="Times New Roman"/>
      <w:b/>
      <w:bCs/>
      <w:sz w:val="22"/>
      <w:szCs w:val="24"/>
      <w:lang w:eastAsia="ar-SA"/>
    </w:rPr>
  </w:style>
  <w:style w:type="paragraph" w:styleId="af">
    <w:name w:val="header"/>
    <w:basedOn w:val="a"/>
    <w:link w:val="af0"/>
    <w:uiPriority w:val="99"/>
    <w:unhideWhenUsed/>
    <w:rsid w:val="00DD36D9"/>
    <w:pPr>
      <w:tabs>
        <w:tab w:val="center" w:pos="4677"/>
        <w:tab w:val="right" w:pos="9355"/>
      </w:tabs>
    </w:pPr>
  </w:style>
  <w:style w:type="character" w:customStyle="1" w:styleId="af0">
    <w:name w:val="Верхний колонтитул Знак"/>
    <w:basedOn w:val="a0"/>
    <w:link w:val="af"/>
    <w:uiPriority w:val="99"/>
    <w:rsid w:val="00DD36D9"/>
    <w:rPr>
      <w:rFonts w:ascii="Arial" w:eastAsia="Times New Roman" w:hAnsi="Arial" w:cs="Times New Roman"/>
      <w:sz w:val="20"/>
      <w:szCs w:val="20"/>
    </w:rPr>
  </w:style>
  <w:style w:type="paragraph" w:styleId="af1">
    <w:name w:val="footer"/>
    <w:basedOn w:val="a"/>
    <w:link w:val="af2"/>
    <w:uiPriority w:val="99"/>
    <w:unhideWhenUsed/>
    <w:rsid w:val="00DD36D9"/>
    <w:pPr>
      <w:tabs>
        <w:tab w:val="center" w:pos="4677"/>
        <w:tab w:val="right" w:pos="9355"/>
      </w:tabs>
    </w:pPr>
  </w:style>
  <w:style w:type="character" w:customStyle="1" w:styleId="af2">
    <w:name w:val="Нижний колонтитул Знак"/>
    <w:basedOn w:val="a0"/>
    <w:link w:val="af1"/>
    <w:uiPriority w:val="99"/>
    <w:rsid w:val="00DD36D9"/>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90006">
      <w:bodyDiv w:val="1"/>
      <w:marLeft w:val="0"/>
      <w:marRight w:val="0"/>
      <w:marTop w:val="0"/>
      <w:marBottom w:val="0"/>
      <w:divBdr>
        <w:top w:val="none" w:sz="0" w:space="0" w:color="auto"/>
        <w:left w:val="none" w:sz="0" w:space="0" w:color="auto"/>
        <w:bottom w:val="none" w:sz="0" w:space="0" w:color="auto"/>
        <w:right w:val="none" w:sz="0" w:space="0" w:color="auto"/>
      </w:divBdr>
    </w:div>
    <w:div w:id="1065375555">
      <w:bodyDiv w:val="1"/>
      <w:marLeft w:val="0"/>
      <w:marRight w:val="0"/>
      <w:marTop w:val="0"/>
      <w:marBottom w:val="0"/>
      <w:divBdr>
        <w:top w:val="none" w:sz="0" w:space="0" w:color="auto"/>
        <w:left w:val="none" w:sz="0" w:space="0" w:color="auto"/>
        <w:bottom w:val="none" w:sz="0" w:space="0" w:color="auto"/>
        <w:right w:val="none" w:sz="0" w:space="0" w:color="auto"/>
      </w:divBdr>
    </w:div>
    <w:div w:id="1355840482">
      <w:bodyDiv w:val="1"/>
      <w:marLeft w:val="0"/>
      <w:marRight w:val="0"/>
      <w:marTop w:val="0"/>
      <w:marBottom w:val="0"/>
      <w:divBdr>
        <w:top w:val="none" w:sz="0" w:space="0" w:color="auto"/>
        <w:left w:val="none" w:sz="0" w:space="0" w:color="auto"/>
        <w:bottom w:val="none" w:sz="0" w:space="0" w:color="auto"/>
        <w:right w:val="none" w:sz="0" w:space="0" w:color="auto"/>
      </w:divBdr>
    </w:div>
    <w:div w:id="144391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56E11-6761-4E9E-9A87-8741A63DE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2266</Words>
  <Characters>12921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Трофимов Антон Евгеньевич</dc:creator>
  <cp:lastModifiedBy>user</cp:lastModifiedBy>
  <cp:revision>2</cp:revision>
  <cp:lastPrinted>2019-01-16T15:49:00Z</cp:lastPrinted>
  <dcterms:created xsi:type="dcterms:W3CDTF">2020-10-06T08:53:00Z</dcterms:created>
  <dcterms:modified xsi:type="dcterms:W3CDTF">2020-10-06T08:53:00Z</dcterms:modified>
</cp:coreProperties>
</file>