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9D6" w:rsidRDefault="00BB29D6" w:rsidP="00BB29D6">
      <w:pPr>
        <w:jc w:val="right"/>
        <w:rPr>
          <w:bCs/>
          <w:i/>
        </w:rPr>
      </w:pPr>
      <w:r>
        <w:rPr>
          <w:bCs/>
          <w:i/>
        </w:rPr>
        <w:t xml:space="preserve">Приложение № </w:t>
      </w:r>
      <w:r w:rsidR="00AD7638">
        <w:rPr>
          <w:bCs/>
          <w:i/>
        </w:rPr>
        <w:t>5</w:t>
      </w:r>
      <w:bookmarkStart w:id="0" w:name="_GoBack"/>
      <w:bookmarkEnd w:id="0"/>
    </w:p>
    <w:p w:rsidR="00BB29D6" w:rsidRDefault="00BB29D6" w:rsidP="00BB29D6">
      <w:pPr>
        <w:jc w:val="right"/>
        <w:rPr>
          <w:i/>
          <w:sz w:val="30"/>
          <w:szCs w:val="20"/>
          <w:lang w:eastAsia="ru-RU"/>
        </w:rPr>
      </w:pPr>
      <w:r>
        <w:rPr>
          <w:bCs/>
          <w:i/>
        </w:rPr>
        <w:t xml:space="preserve"> (к извещению о проведении запроса котировок)</w:t>
      </w:r>
    </w:p>
    <w:p w:rsidR="00C25852" w:rsidRPr="00AD5E9F" w:rsidRDefault="00AD5E9F" w:rsidP="00AD5E9F">
      <w:pPr>
        <w:jc w:val="center"/>
        <w:rPr>
          <w:rFonts w:ascii="Times New Roman" w:hAnsi="Times New Roman" w:cs="Times New Roman"/>
          <w:b/>
          <w:sz w:val="24"/>
          <w:szCs w:val="24"/>
        </w:rPr>
      </w:pPr>
      <w:r w:rsidRPr="00AD5E9F">
        <w:rPr>
          <w:rFonts w:ascii="Times New Roman" w:hAnsi="Times New Roman" w:cs="Times New Roman"/>
          <w:b/>
          <w:sz w:val="24"/>
          <w:szCs w:val="24"/>
        </w:rPr>
        <w:t xml:space="preserve">Обязательные требования к участникам </w:t>
      </w:r>
      <w:r>
        <w:rPr>
          <w:rFonts w:ascii="Times New Roman" w:hAnsi="Times New Roman" w:cs="Times New Roman"/>
          <w:b/>
          <w:sz w:val="24"/>
          <w:szCs w:val="24"/>
        </w:rPr>
        <w:t>закупки</w:t>
      </w:r>
    </w:p>
    <w:p w:rsidR="00AD5E9F" w:rsidRPr="004004B0" w:rsidRDefault="00AD5E9F" w:rsidP="00793505">
      <w:pPr>
        <w:ind w:firstLine="851"/>
        <w:jc w:val="both"/>
        <w:rPr>
          <w:rFonts w:ascii="Times New Roman" w:hAnsi="Times New Roman" w:cs="Times New Roman"/>
          <w:sz w:val="24"/>
          <w:szCs w:val="24"/>
        </w:rPr>
      </w:pPr>
      <w:r w:rsidRPr="004004B0">
        <w:rPr>
          <w:rFonts w:ascii="Times New Roman" w:hAnsi="Times New Roman" w:cs="Times New Roman"/>
          <w:sz w:val="24"/>
          <w:szCs w:val="24"/>
        </w:rPr>
        <w:t>Участником закупки является любое юридическое лицо независимо от организационно-правовой формы, формы собственности, места нахождения</w:t>
      </w:r>
      <w:r w:rsidR="0006750F">
        <w:rPr>
          <w:rFonts w:ascii="Times New Roman" w:hAnsi="Times New Roman" w:cs="Times New Roman"/>
          <w:sz w:val="24"/>
          <w:szCs w:val="24"/>
        </w:rPr>
        <w:t xml:space="preserve"> и места происхождения капитала </w:t>
      </w:r>
      <w:r w:rsidR="0006750F" w:rsidRPr="00056F79">
        <w:rPr>
          <w:rFonts w:ascii="Times New Roman" w:hAnsi="Times New Roman" w:cs="Times New Roman"/>
          <w:sz w:val="24"/>
          <w:szCs w:val="24"/>
        </w:rPr>
        <w:t>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06750F">
        <w:rPr>
          <w:rFonts w:ascii="Times New Roman" w:hAnsi="Times New Roman" w:cs="Times New Roman"/>
          <w:sz w:val="24"/>
          <w:szCs w:val="24"/>
        </w:rPr>
        <w:t xml:space="preserve"> </w:t>
      </w:r>
    </w:p>
    <w:p w:rsidR="00AD5E9F" w:rsidRPr="00AD5E9F" w:rsidRDefault="00AD5E9F" w:rsidP="00793505">
      <w:pPr>
        <w:ind w:firstLine="851"/>
        <w:jc w:val="both"/>
        <w:rPr>
          <w:rFonts w:ascii="Times New Roman" w:hAnsi="Times New Roman" w:cs="Times New Roman"/>
          <w:sz w:val="24"/>
          <w:szCs w:val="24"/>
        </w:rPr>
      </w:pPr>
      <w:r w:rsidRPr="00AD5E9F">
        <w:rPr>
          <w:rFonts w:ascii="Times New Roman" w:hAnsi="Times New Roman" w:cs="Times New Roman"/>
          <w:sz w:val="24"/>
          <w:szCs w:val="24"/>
        </w:rPr>
        <w:t>Участнику закупки в электронной форме для участия в такой закупке необходимо получить аккредитацию на электронной площадке в порядке, установленном оператором электронной площадки.</w:t>
      </w:r>
    </w:p>
    <w:p w:rsidR="00AD5E9F" w:rsidRPr="00793505" w:rsidRDefault="00AD5E9F" w:rsidP="00793505">
      <w:pPr>
        <w:ind w:firstLine="851"/>
        <w:jc w:val="both"/>
        <w:rPr>
          <w:rFonts w:ascii="Times New Roman" w:hAnsi="Times New Roman" w:cs="Times New Roman"/>
          <w:sz w:val="24"/>
          <w:szCs w:val="24"/>
        </w:rPr>
      </w:pPr>
      <w:r w:rsidRPr="00793505">
        <w:rPr>
          <w:rFonts w:ascii="Times New Roman" w:hAnsi="Times New Roman" w:cs="Times New Roman"/>
          <w:sz w:val="24"/>
          <w:szCs w:val="24"/>
        </w:rPr>
        <w:t>При проведении закупки устанавливаются следующие обязательные требования к участникам:</w:t>
      </w:r>
    </w:p>
    <w:p w:rsidR="00B5747D" w:rsidRPr="00793505" w:rsidRDefault="00B5747D" w:rsidP="00793505">
      <w:pPr>
        <w:pStyle w:val="a3"/>
        <w:numPr>
          <w:ilvl w:val="0"/>
          <w:numId w:val="5"/>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соответствие участника закупки требованиям</w:t>
      </w:r>
      <w:r w:rsidR="006338ED">
        <w:rPr>
          <w:rFonts w:ascii="Times New Roman" w:hAnsi="Times New Roman" w:cs="Times New Roman"/>
          <w:sz w:val="24"/>
          <w:szCs w:val="24"/>
        </w:rPr>
        <w:t xml:space="preserve">, устанавливаемым в соответствии </w:t>
      </w:r>
      <w:r w:rsidR="001E119A">
        <w:rPr>
          <w:rFonts w:ascii="Times New Roman" w:hAnsi="Times New Roman" w:cs="Times New Roman"/>
          <w:sz w:val="24"/>
          <w:szCs w:val="24"/>
        </w:rPr>
        <w:t xml:space="preserve">с </w:t>
      </w:r>
      <w:r w:rsidR="001E119A" w:rsidRPr="00793505">
        <w:rPr>
          <w:rFonts w:ascii="Times New Roman" w:hAnsi="Times New Roman" w:cs="Times New Roman"/>
          <w:sz w:val="24"/>
          <w:szCs w:val="24"/>
        </w:rPr>
        <w:t>законодательством</w:t>
      </w:r>
      <w:r w:rsidRPr="00793505">
        <w:rPr>
          <w:rFonts w:ascii="Times New Roman" w:hAnsi="Times New Roman" w:cs="Times New Roman"/>
          <w:sz w:val="24"/>
          <w:szCs w:val="24"/>
        </w:rPr>
        <w:t xml:space="preserve"> РФ </w:t>
      </w:r>
      <w:r w:rsidR="006338ED">
        <w:rPr>
          <w:rFonts w:ascii="Times New Roman" w:hAnsi="Times New Roman" w:cs="Times New Roman"/>
          <w:sz w:val="24"/>
          <w:szCs w:val="24"/>
        </w:rPr>
        <w:t>к лицам, осуществляющим поставку</w:t>
      </w:r>
      <w:r w:rsidRPr="00793505">
        <w:rPr>
          <w:rFonts w:ascii="Times New Roman" w:hAnsi="Times New Roman" w:cs="Times New Roman"/>
          <w:sz w:val="24"/>
          <w:szCs w:val="24"/>
        </w:rPr>
        <w:t xml:space="preserve"> товаров, выполнение работ, оказание услуг, </w:t>
      </w:r>
      <w:r w:rsidR="001E119A">
        <w:rPr>
          <w:rFonts w:ascii="Times New Roman" w:hAnsi="Times New Roman" w:cs="Times New Roman"/>
          <w:sz w:val="24"/>
          <w:szCs w:val="24"/>
        </w:rPr>
        <w:t xml:space="preserve">являющихся </w:t>
      </w:r>
      <w:r w:rsidR="001E119A" w:rsidRPr="00793505">
        <w:rPr>
          <w:rFonts w:ascii="Times New Roman" w:hAnsi="Times New Roman" w:cs="Times New Roman"/>
          <w:sz w:val="24"/>
          <w:szCs w:val="24"/>
        </w:rPr>
        <w:t>объектом</w:t>
      </w:r>
      <w:r w:rsidRPr="00793505">
        <w:rPr>
          <w:rFonts w:ascii="Times New Roman" w:hAnsi="Times New Roman" w:cs="Times New Roman"/>
          <w:sz w:val="24"/>
          <w:szCs w:val="24"/>
        </w:rPr>
        <w:t xml:space="preserve"> закупки;</w:t>
      </w:r>
    </w:p>
    <w:p w:rsidR="00B5747D" w:rsidRPr="00793505" w:rsidRDefault="006338ED" w:rsidP="00793505">
      <w:pPr>
        <w:pStyle w:val="a3"/>
        <w:numPr>
          <w:ilvl w:val="0"/>
          <w:numId w:val="5"/>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 </w:t>
      </w:r>
      <w:r w:rsidR="004004B0" w:rsidRPr="00793505">
        <w:rPr>
          <w:rFonts w:ascii="Times New Roman" w:hAnsi="Times New Roman" w:cs="Times New Roman"/>
          <w:sz w:val="24"/>
          <w:szCs w:val="24"/>
        </w:rPr>
        <w:t>проведение</w:t>
      </w:r>
      <w:r w:rsidR="00B5747D" w:rsidRPr="00793505">
        <w:rPr>
          <w:rFonts w:ascii="Times New Roman" w:hAnsi="Times New Roman" w:cs="Times New Roman"/>
          <w:sz w:val="24"/>
          <w:szCs w:val="24"/>
        </w:rPr>
        <w:t xml:space="preserve"> ликвидации</w:t>
      </w:r>
      <w:r>
        <w:rPr>
          <w:rFonts w:ascii="Times New Roman" w:hAnsi="Times New Roman" w:cs="Times New Roman"/>
          <w:sz w:val="24"/>
          <w:szCs w:val="24"/>
        </w:rPr>
        <w:t xml:space="preserve">, реорганизации (в форме, не предусматривающей наличие правопреемника по всем правам и </w:t>
      </w:r>
      <w:r w:rsidR="001E119A">
        <w:rPr>
          <w:rFonts w:ascii="Times New Roman" w:hAnsi="Times New Roman" w:cs="Times New Roman"/>
          <w:sz w:val="24"/>
          <w:szCs w:val="24"/>
        </w:rPr>
        <w:t xml:space="preserve">обязанностям) </w:t>
      </w:r>
      <w:r w:rsidR="001E119A" w:rsidRPr="00793505">
        <w:rPr>
          <w:rFonts w:ascii="Times New Roman" w:hAnsi="Times New Roman" w:cs="Times New Roman"/>
          <w:sz w:val="24"/>
          <w:szCs w:val="24"/>
        </w:rPr>
        <w:t>участника</w:t>
      </w:r>
      <w:r w:rsidR="00B5747D" w:rsidRPr="00793505">
        <w:rPr>
          <w:rFonts w:ascii="Times New Roman" w:hAnsi="Times New Roman" w:cs="Times New Roman"/>
          <w:sz w:val="24"/>
          <w:szCs w:val="24"/>
        </w:rPr>
        <w:t xml:space="preserve"> </w:t>
      </w:r>
      <w:r>
        <w:rPr>
          <w:rFonts w:ascii="Times New Roman" w:hAnsi="Times New Roman" w:cs="Times New Roman"/>
          <w:sz w:val="24"/>
          <w:szCs w:val="24"/>
        </w:rPr>
        <w:t xml:space="preserve">процедуры </w:t>
      </w:r>
      <w:r w:rsidR="00B5747D" w:rsidRPr="00793505">
        <w:rPr>
          <w:rFonts w:ascii="Times New Roman" w:hAnsi="Times New Roman" w:cs="Times New Roman"/>
          <w:sz w:val="24"/>
          <w:szCs w:val="24"/>
        </w:rPr>
        <w:t xml:space="preserve">закупки - юридического лица и отсутствие решения арбитражного суда о признании участника </w:t>
      </w:r>
      <w:r>
        <w:rPr>
          <w:rFonts w:ascii="Times New Roman" w:hAnsi="Times New Roman" w:cs="Times New Roman"/>
          <w:sz w:val="24"/>
          <w:szCs w:val="24"/>
        </w:rPr>
        <w:t xml:space="preserve">процедуры </w:t>
      </w:r>
      <w:r w:rsidR="00B5747D" w:rsidRPr="00793505">
        <w:rPr>
          <w:rFonts w:ascii="Times New Roman" w:hAnsi="Times New Roman" w:cs="Times New Roman"/>
          <w:sz w:val="24"/>
          <w:szCs w:val="24"/>
        </w:rPr>
        <w:t>закупки - юридического лица, индивидуального предпринимателя банкротом и решения об открытии конкурсного производства;</w:t>
      </w:r>
    </w:p>
    <w:p w:rsidR="00B5747D" w:rsidRPr="00793505" w:rsidRDefault="006338ED" w:rsidP="00793505">
      <w:pPr>
        <w:pStyle w:val="a3"/>
        <w:numPr>
          <w:ilvl w:val="0"/>
          <w:numId w:val="5"/>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 </w:t>
      </w:r>
      <w:r w:rsidR="004004B0" w:rsidRPr="00793505">
        <w:rPr>
          <w:rFonts w:ascii="Times New Roman" w:hAnsi="Times New Roman" w:cs="Times New Roman"/>
          <w:sz w:val="24"/>
          <w:szCs w:val="24"/>
        </w:rPr>
        <w:t>приостановление</w:t>
      </w:r>
      <w:r w:rsidR="00B5747D" w:rsidRPr="00793505">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процедуры </w:t>
      </w:r>
      <w:r w:rsidR="00B5747D" w:rsidRPr="00793505">
        <w:rPr>
          <w:rFonts w:ascii="Times New Roman" w:hAnsi="Times New Roman" w:cs="Times New Roman"/>
          <w:sz w:val="24"/>
          <w:szCs w:val="24"/>
        </w:rPr>
        <w:t xml:space="preserve">закупки в порядке, предусмотренном Кодексом РФ об административных правонарушениях, на день подачи заявки или </w:t>
      </w:r>
      <w:r w:rsidR="00B5747D" w:rsidRPr="00056F79">
        <w:rPr>
          <w:rFonts w:ascii="Times New Roman" w:hAnsi="Times New Roman" w:cs="Times New Roman"/>
          <w:sz w:val="24"/>
          <w:szCs w:val="24"/>
        </w:rPr>
        <w:t>конверта</w:t>
      </w:r>
      <w:r w:rsidR="00B5747D" w:rsidRPr="00793505">
        <w:rPr>
          <w:rFonts w:ascii="Times New Roman" w:hAnsi="Times New Roman" w:cs="Times New Roman"/>
          <w:sz w:val="24"/>
          <w:szCs w:val="24"/>
        </w:rPr>
        <w:t xml:space="preserve"> </w:t>
      </w:r>
      <w:r>
        <w:rPr>
          <w:rFonts w:ascii="Times New Roman" w:hAnsi="Times New Roman" w:cs="Times New Roman"/>
          <w:sz w:val="24"/>
          <w:szCs w:val="24"/>
        </w:rPr>
        <w:t>на участие в процедурах закупок</w:t>
      </w:r>
      <w:r w:rsidR="00B5747D" w:rsidRPr="00793505">
        <w:rPr>
          <w:rFonts w:ascii="Times New Roman" w:hAnsi="Times New Roman" w:cs="Times New Roman"/>
          <w:sz w:val="24"/>
          <w:szCs w:val="24"/>
        </w:rPr>
        <w:t>;</w:t>
      </w:r>
    </w:p>
    <w:p w:rsidR="006338ED" w:rsidRDefault="006338ED" w:rsidP="00793505">
      <w:pPr>
        <w:pStyle w:val="a3"/>
        <w:numPr>
          <w:ilvl w:val="0"/>
          <w:numId w:val="5"/>
        </w:numPr>
        <w:ind w:left="0" w:firstLine="851"/>
        <w:jc w:val="both"/>
        <w:rPr>
          <w:rFonts w:ascii="Times New Roman" w:hAnsi="Times New Roman" w:cs="Times New Roman"/>
          <w:sz w:val="24"/>
          <w:szCs w:val="24"/>
        </w:rPr>
      </w:pPr>
      <w:r>
        <w:rPr>
          <w:rFonts w:ascii="Times New Roman" w:hAnsi="Times New Roman" w:cs="Times New Roman"/>
          <w:sz w:val="24"/>
          <w:szCs w:val="24"/>
        </w:rPr>
        <w:t>отсутствие у участника процедур закупки задолженности по начисленным налогам и иным обязательным платежам в бюджеты любого уровня</w:t>
      </w:r>
      <w:r w:rsidR="00AE7576">
        <w:rPr>
          <w:rFonts w:ascii="Times New Roman" w:hAnsi="Times New Roman" w:cs="Times New Roman"/>
          <w:sz w:val="24"/>
          <w:szCs w:val="24"/>
        </w:rPr>
        <w:t xml:space="preserve"> или государственные внебюджетные фонды за прошедший финансовый год, размер которой превышает 25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p w:rsidR="00B5747D" w:rsidRDefault="00B5747D" w:rsidP="00793505">
      <w:pPr>
        <w:pStyle w:val="a3"/>
        <w:numPr>
          <w:ilvl w:val="0"/>
          <w:numId w:val="5"/>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отсутствие сведений об участник</w:t>
      </w:r>
      <w:r w:rsidR="00AE7576">
        <w:rPr>
          <w:rFonts w:ascii="Times New Roman" w:hAnsi="Times New Roman" w:cs="Times New Roman"/>
          <w:sz w:val="24"/>
          <w:szCs w:val="24"/>
        </w:rPr>
        <w:t>е</w:t>
      </w:r>
      <w:r w:rsidRPr="00793505">
        <w:rPr>
          <w:rFonts w:ascii="Times New Roman" w:hAnsi="Times New Roman" w:cs="Times New Roman"/>
          <w:sz w:val="24"/>
          <w:szCs w:val="24"/>
        </w:rPr>
        <w:t xml:space="preserve"> закупки в реестрах недобросовестных поставщиков, ведение которых предусмотрено </w:t>
      </w:r>
      <w:r w:rsidR="00AE7576">
        <w:rPr>
          <w:rFonts w:ascii="Times New Roman" w:hAnsi="Times New Roman" w:cs="Times New Roman"/>
          <w:sz w:val="24"/>
          <w:szCs w:val="24"/>
        </w:rPr>
        <w:t xml:space="preserve">ст. 5 </w:t>
      </w:r>
      <w:r w:rsidRPr="00793505">
        <w:rPr>
          <w:rFonts w:ascii="Times New Roman" w:hAnsi="Times New Roman" w:cs="Times New Roman"/>
          <w:sz w:val="24"/>
          <w:szCs w:val="24"/>
        </w:rPr>
        <w:t>Закон</w:t>
      </w:r>
      <w:r w:rsidR="00AE7576">
        <w:rPr>
          <w:rFonts w:ascii="Times New Roman" w:hAnsi="Times New Roman" w:cs="Times New Roman"/>
          <w:sz w:val="24"/>
          <w:szCs w:val="24"/>
        </w:rPr>
        <w:t>а</w:t>
      </w:r>
      <w:r w:rsidRPr="00793505">
        <w:rPr>
          <w:rFonts w:ascii="Times New Roman" w:hAnsi="Times New Roman" w:cs="Times New Roman"/>
          <w:sz w:val="24"/>
          <w:szCs w:val="24"/>
        </w:rPr>
        <w:t xml:space="preserve"> N 223-ФЗ и </w:t>
      </w:r>
      <w:r w:rsidR="00AE7576">
        <w:rPr>
          <w:rFonts w:ascii="Times New Roman" w:hAnsi="Times New Roman" w:cs="Times New Roman"/>
          <w:sz w:val="24"/>
          <w:szCs w:val="24"/>
        </w:rPr>
        <w:t xml:space="preserve">реестра недобросовестных поставщиков, </w:t>
      </w:r>
      <w:r w:rsidRPr="00793505">
        <w:rPr>
          <w:rFonts w:ascii="Times New Roman" w:hAnsi="Times New Roman" w:cs="Times New Roman"/>
          <w:sz w:val="24"/>
          <w:szCs w:val="24"/>
        </w:rPr>
        <w:t xml:space="preserve">Законом N </w:t>
      </w:r>
      <w:r w:rsidR="00174C4D">
        <w:rPr>
          <w:rFonts w:ascii="Times New Roman" w:hAnsi="Times New Roman" w:cs="Times New Roman"/>
          <w:sz w:val="24"/>
          <w:szCs w:val="24"/>
        </w:rPr>
        <w:t>4</w:t>
      </w:r>
      <w:r w:rsidRPr="00793505">
        <w:rPr>
          <w:rFonts w:ascii="Times New Roman" w:hAnsi="Times New Roman" w:cs="Times New Roman"/>
          <w:sz w:val="24"/>
          <w:szCs w:val="24"/>
        </w:rPr>
        <w:t>4-ФЗ.</w:t>
      </w:r>
    </w:p>
    <w:p w:rsidR="00AE7576" w:rsidRDefault="00AE7576" w:rsidP="00AE7576">
      <w:pPr>
        <w:pStyle w:val="a3"/>
        <w:ind w:left="0"/>
        <w:jc w:val="both"/>
        <w:rPr>
          <w:rFonts w:ascii="Times New Roman" w:hAnsi="Times New Roman" w:cs="Times New Roman"/>
          <w:sz w:val="24"/>
          <w:szCs w:val="24"/>
        </w:rPr>
      </w:pPr>
    </w:p>
    <w:p w:rsidR="00B5747D" w:rsidRPr="00793505" w:rsidRDefault="00793505" w:rsidP="00AE7576">
      <w:pPr>
        <w:pStyle w:val="a3"/>
        <w:ind w:left="0" w:firstLine="851"/>
        <w:jc w:val="both"/>
        <w:rPr>
          <w:rFonts w:ascii="Times New Roman" w:hAnsi="Times New Roman" w:cs="Times New Roman"/>
          <w:sz w:val="24"/>
          <w:szCs w:val="24"/>
        </w:rPr>
      </w:pPr>
      <w:r>
        <w:rPr>
          <w:rFonts w:ascii="Times New Roman" w:hAnsi="Times New Roman" w:cs="Times New Roman"/>
          <w:sz w:val="24"/>
          <w:szCs w:val="24"/>
        </w:rPr>
        <w:t>С</w:t>
      </w:r>
      <w:r w:rsidR="00B5747D" w:rsidRPr="00793505">
        <w:rPr>
          <w:rFonts w:ascii="Times New Roman" w:hAnsi="Times New Roman" w:cs="Times New Roman"/>
          <w:sz w:val="24"/>
          <w:szCs w:val="24"/>
        </w:rPr>
        <w:t xml:space="preserve">ведения и документы об участнике, подавшем заявку, включая сведения о лицах, выступающих на стороне участника: </w:t>
      </w:r>
    </w:p>
    <w:p w:rsidR="00B5747D" w:rsidRPr="00793505" w:rsidRDefault="00B5747D" w:rsidP="00793505">
      <w:pPr>
        <w:pStyle w:val="a3"/>
        <w:numPr>
          <w:ilvl w:val="0"/>
          <w:numId w:val="6"/>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C44D18">
        <w:rPr>
          <w:rFonts w:ascii="Times New Roman" w:hAnsi="Times New Roman" w:cs="Times New Roman"/>
          <w:sz w:val="24"/>
          <w:szCs w:val="24"/>
        </w:rPr>
        <w:t>, электронный адрес</w:t>
      </w:r>
      <w:r w:rsidRPr="00793505">
        <w:rPr>
          <w:rFonts w:ascii="Times New Roman" w:hAnsi="Times New Roman" w:cs="Times New Roman"/>
          <w:sz w:val="24"/>
          <w:szCs w:val="24"/>
        </w:rPr>
        <w:t>;</w:t>
      </w:r>
    </w:p>
    <w:p w:rsidR="00056F79" w:rsidRDefault="00056F79" w:rsidP="00793505">
      <w:pPr>
        <w:pStyle w:val="a3"/>
        <w:numPr>
          <w:ilvl w:val="0"/>
          <w:numId w:val="6"/>
        </w:numPr>
        <w:ind w:left="0" w:firstLine="851"/>
        <w:jc w:val="both"/>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r w:rsidR="00A12C51">
        <w:rPr>
          <w:rFonts w:ascii="Times New Roman" w:hAnsi="Times New Roman" w:cs="Times New Roman"/>
          <w:sz w:val="24"/>
          <w:szCs w:val="24"/>
        </w:rPr>
        <w:t>, полученную не ранее, чем за месяц до дня размещения в ЕИС извещения о проведении конкурса, или нотариально заверенную копию такой выписки;</w:t>
      </w:r>
    </w:p>
    <w:p w:rsidR="00A12C51" w:rsidRDefault="00A12C51" w:rsidP="00793505">
      <w:pPr>
        <w:pStyle w:val="a3"/>
        <w:numPr>
          <w:ilvl w:val="0"/>
          <w:numId w:val="6"/>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Pr>
          <w:rFonts w:ascii="Times New Roman" w:hAnsi="Times New Roman" w:cs="Times New Roman"/>
          <w:sz w:val="24"/>
          <w:szCs w:val="24"/>
        </w:rPr>
        <w:lastRenderedPageBreak/>
        <w:t xml:space="preserve">согласно законодательству соответствующего </w:t>
      </w:r>
      <w:r w:rsidR="001E119A">
        <w:rPr>
          <w:rFonts w:ascii="Times New Roman" w:hAnsi="Times New Roman" w:cs="Times New Roman"/>
          <w:sz w:val="24"/>
          <w:szCs w:val="24"/>
        </w:rPr>
        <w:t>государства (</w:t>
      </w:r>
      <w:r>
        <w:rPr>
          <w:rFonts w:ascii="Times New Roman" w:hAnsi="Times New Roman" w:cs="Times New Roman"/>
          <w:sz w:val="24"/>
          <w:szCs w:val="24"/>
        </w:rPr>
        <w:t>для иностранных лиц). Документы должны быть получены не ранее чем за шесть месяцев до дня размещения в ЕИС извещения о проведении конкурса;</w:t>
      </w:r>
    </w:p>
    <w:p w:rsidR="00B5747D" w:rsidRDefault="00B5747D" w:rsidP="00793505">
      <w:pPr>
        <w:pStyle w:val="a3"/>
        <w:numPr>
          <w:ilvl w:val="0"/>
          <w:numId w:val="6"/>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документ</w:t>
      </w:r>
      <w:r w:rsidR="00296389">
        <w:rPr>
          <w:rFonts w:ascii="Times New Roman" w:hAnsi="Times New Roman" w:cs="Times New Roman"/>
          <w:sz w:val="24"/>
          <w:szCs w:val="24"/>
        </w:rPr>
        <w:t xml:space="preserve"> (</w:t>
      </w:r>
      <w:r w:rsidRPr="00793505">
        <w:rPr>
          <w:rFonts w:ascii="Times New Roman" w:hAnsi="Times New Roman" w:cs="Times New Roman"/>
          <w:sz w:val="24"/>
          <w:szCs w:val="24"/>
        </w:rPr>
        <w:t xml:space="preserve">подтверждающий полномочия лица на осуществление действий от имени участника запроса котировок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В случае, если от имени участника действует иное лицо, заявка на участие в запросе котировок должна содержать также доверенность на осуществление действий от имени участника заверенную печатью участника и подписанную руководителем участника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заявка на участие в должна содержать также документ, подтверждающий полномочия такого лица; -  копии учредительных документов участника запроса котировок (для юридических лиц); </w:t>
      </w:r>
    </w:p>
    <w:p w:rsidR="007055B2" w:rsidRPr="00174939" w:rsidRDefault="007055B2" w:rsidP="00793505">
      <w:pPr>
        <w:pStyle w:val="a3"/>
        <w:numPr>
          <w:ilvl w:val="0"/>
          <w:numId w:val="6"/>
        </w:numPr>
        <w:ind w:left="0" w:firstLine="851"/>
        <w:jc w:val="both"/>
        <w:rPr>
          <w:rFonts w:ascii="Times New Roman" w:hAnsi="Times New Roman" w:cs="Times New Roman"/>
          <w:sz w:val="24"/>
          <w:szCs w:val="24"/>
        </w:rPr>
      </w:pPr>
      <w:r w:rsidRPr="00174939">
        <w:rPr>
          <w:rFonts w:ascii="Times New Roman" w:hAnsi="Times New Roman" w:cs="Times New Roman"/>
          <w:sz w:val="24"/>
          <w:szCs w:val="24"/>
        </w:rPr>
        <w:t>копии учредительных документов участников процедуры закупки (для юридических лиц);</w:t>
      </w:r>
    </w:p>
    <w:p w:rsidR="007055B2" w:rsidRPr="00174939" w:rsidRDefault="007055B2" w:rsidP="00793505">
      <w:pPr>
        <w:pStyle w:val="a3"/>
        <w:numPr>
          <w:ilvl w:val="0"/>
          <w:numId w:val="6"/>
        </w:numPr>
        <w:ind w:left="0" w:firstLine="851"/>
        <w:jc w:val="both"/>
        <w:rPr>
          <w:rFonts w:ascii="Times New Roman" w:hAnsi="Times New Roman" w:cs="Times New Roman"/>
          <w:sz w:val="24"/>
          <w:szCs w:val="24"/>
        </w:rPr>
      </w:pPr>
      <w:r w:rsidRPr="00174939">
        <w:rPr>
          <w:rFonts w:ascii="Times New Roman" w:hAnsi="Times New Roman" w:cs="Times New Roman"/>
          <w:sz w:val="24"/>
          <w:szCs w:val="24"/>
        </w:rPr>
        <w:t>копии документов, удостоверяющих личность (для физических лиц);</w:t>
      </w:r>
    </w:p>
    <w:p w:rsidR="007055B2" w:rsidRPr="00174939" w:rsidRDefault="007055B2" w:rsidP="00793505">
      <w:pPr>
        <w:pStyle w:val="a3"/>
        <w:numPr>
          <w:ilvl w:val="0"/>
          <w:numId w:val="6"/>
        </w:numPr>
        <w:ind w:left="0" w:firstLine="851"/>
        <w:jc w:val="both"/>
        <w:rPr>
          <w:rFonts w:ascii="Times New Roman" w:hAnsi="Times New Roman" w:cs="Times New Roman"/>
          <w:sz w:val="24"/>
          <w:szCs w:val="24"/>
        </w:rPr>
      </w:pPr>
      <w:r w:rsidRPr="00174939">
        <w:rPr>
          <w:rFonts w:ascii="Times New Roman" w:hAnsi="Times New Roman" w:cs="Times New Roman"/>
          <w:sz w:val="24"/>
          <w:szCs w:val="24"/>
        </w:rPr>
        <w:t>бухгалтерская отчетность за последний год, предшествующий дате подачи заявки,</w:t>
      </w:r>
      <w:r w:rsidR="00FC7C06" w:rsidRPr="00174939">
        <w:rPr>
          <w:rFonts w:ascii="Times New Roman" w:hAnsi="Times New Roman" w:cs="Times New Roman"/>
          <w:sz w:val="24"/>
          <w:szCs w:val="24"/>
        </w:rPr>
        <w:t xml:space="preserve"> с отметкой налогового органа о принятии;</w:t>
      </w:r>
    </w:p>
    <w:p w:rsidR="00A12C51" w:rsidRDefault="00B5747D" w:rsidP="00174939">
      <w:pPr>
        <w:pStyle w:val="a3"/>
        <w:numPr>
          <w:ilvl w:val="0"/>
          <w:numId w:val="6"/>
        </w:numPr>
        <w:ind w:left="0" w:firstLine="851"/>
        <w:jc w:val="both"/>
        <w:rPr>
          <w:rFonts w:ascii="Times New Roman" w:hAnsi="Times New Roman" w:cs="Times New Roman"/>
          <w:sz w:val="24"/>
          <w:szCs w:val="24"/>
        </w:rPr>
      </w:pPr>
      <w:r w:rsidRPr="00A12C51">
        <w:rPr>
          <w:rFonts w:ascii="Times New Roman" w:hAnsi="Times New Roman" w:cs="Times New Roman"/>
          <w:sz w:val="24"/>
          <w:szCs w:val="24"/>
        </w:rPr>
        <w:t xml:space="preserve">решение </w:t>
      </w:r>
      <w:r w:rsidR="00A12C51" w:rsidRPr="00A12C51">
        <w:rPr>
          <w:rFonts w:ascii="Times New Roman" w:hAnsi="Times New Roman" w:cs="Times New Roman"/>
          <w:sz w:val="24"/>
          <w:szCs w:val="24"/>
        </w:rPr>
        <w:t xml:space="preserve">или копия решения </w:t>
      </w:r>
      <w:r w:rsidRPr="00A12C51">
        <w:rPr>
          <w:rFonts w:ascii="Times New Roman" w:hAnsi="Times New Roman" w:cs="Times New Roman"/>
          <w:sz w:val="24"/>
          <w:szCs w:val="24"/>
        </w:rPr>
        <w:t xml:space="preserve">об одобрении </w:t>
      </w:r>
      <w:r w:rsidR="00A12C51" w:rsidRPr="00A12C51">
        <w:rPr>
          <w:rFonts w:ascii="Times New Roman" w:hAnsi="Times New Roman" w:cs="Times New Roman"/>
          <w:sz w:val="24"/>
          <w:szCs w:val="24"/>
        </w:rPr>
        <w:t xml:space="preserve">или о совершении крупной </w:t>
      </w:r>
      <w:r w:rsidRPr="00A12C51">
        <w:rPr>
          <w:rFonts w:ascii="Times New Roman" w:hAnsi="Times New Roman" w:cs="Times New Roman"/>
          <w:sz w:val="24"/>
          <w:szCs w:val="24"/>
        </w:rPr>
        <w:t xml:space="preserve">сделки, </w:t>
      </w:r>
      <w:r w:rsidR="00A12C51" w:rsidRPr="00174939">
        <w:rPr>
          <w:rFonts w:ascii="Times New Roman" w:hAnsi="Times New Roman" w:cs="Times New Roman"/>
          <w:sz w:val="24"/>
          <w:szCs w:val="24"/>
        </w:rPr>
        <w:t>если требование о необходимости такого решения для совершения крупной сделки установлено законодательством</w:t>
      </w:r>
      <w:r w:rsidR="00174939">
        <w:rPr>
          <w:rFonts w:ascii="Times New Roman" w:hAnsi="Times New Roman" w:cs="Times New Roman"/>
          <w:sz w:val="24"/>
          <w:szCs w:val="24"/>
        </w:rPr>
        <w:t xml:space="preserve"> РФ, учредительными документами</w:t>
      </w:r>
      <w:r w:rsidR="00A12C51" w:rsidRPr="00174939">
        <w:rPr>
          <w:rFonts w:ascii="Times New Roman" w:hAnsi="Times New Roman" w:cs="Times New Roman"/>
          <w:sz w:val="24"/>
          <w:szCs w:val="24"/>
        </w:rPr>
        <w:t xml:space="preserve"> юридического лица </w:t>
      </w:r>
      <w:proofErr w:type="gramStart"/>
      <w:r w:rsidR="00A12C51" w:rsidRPr="00174939">
        <w:rPr>
          <w:rFonts w:ascii="Times New Roman" w:hAnsi="Times New Roman" w:cs="Times New Roman"/>
          <w:sz w:val="24"/>
          <w:szCs w:val="24"/>
        </w:rPr>
        <w:t>и</w:t>
      </w:r>
      <w:proofErr w:type="gramEnd"/>
      <w:r w:rsidR="00A12C51" w:rsidRPr="00174939">
        <w:rPr>
          <w:rFonts w:ascii="Times New Roman" w:hAnsi="Times New Roman" w:cs="Times New Roman"/>
          <w:sz w:val="24"/>
          <w:szCs w:val="24"/>
        </w:rPr>
        <w:t xml:space="preserve"> если для участника закупок поставки товаров, выполнение работ, оказания услуг, выступающих предмета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предоставляется соответствующее письмо;</w:t>
      </w:r>
    </w:p>
    <w:p w:rsidR="00174939" w:rsidRDefault="00174939" w:rsidP="00174939">
      <w:pPr>
        <w:pStyle w:val="a3"/>
        <w:numPr>
          <w:ilvl w:val="0"/>
          <w:numId w:val="6"/>
        </w:numPr>
        <w:ind w:left="0" w:firstLine="851"/>
        <w:jc w:val="both"/>
        <w:rPr>
          <w:rFonts w:ascii="Times New Roman" w:hAnsi="Times New Roman" w:cs="Times New Roman"/>
          <w:sz w:val="24"/>
          <w:szCs w:val="24"/>
        </w:rPr>
      </w:pPr>
      <w:r>
        <w:rPr>
          <w:rFonts w:ascii="Times New Roman" w:hAnsi="Times New Roman" w:cs="Times New Roman"/>
          <w:sz w:val="24"/>
          <w:szCs w:val="24"/>
        </w:rPr>
        <w:t>документ, декларирующий следующее:</w:t>
      </w:r>
    </w:p>
    <w:p w:rsidR="00174939" w:rsidRDefault="00174939" w:rsidP="00174939">
      <w:pPr>
        <w:pStyle w:val="a3"/>
        <w:ind w:left="0" w:firstLine="851"/>
        <w:jc w:val="both"/>
        <w:rPr>
          <w:rFonts w:ascii="Times New Roman" w:hAnsi="Times New Roman" w:cs="Times New Roman"/>
          <w:sz w:val="24"/>
          <w:szCs w:val="24"/>
        </w:rPr>
      </w:pPr>
      <w:r>
        <w:rPr>
          <w:rFonts w:ascii="Times New Roman" w:hAnsi="Times New Roman" w:cs="Times New Roman"/>
          <w:sz w:val="24"/>
          <w:szCs w:val="24"/>
        </w:rPr>
        <w:t xml:space="preserve">- в отношении участника закупки </w:t>
      </w:r>
      <w:r w:rsidR="001E119A">
        <w:rPr>
          <w:rFonts w:ascii="Times New Roman" w:hAnsi="Times New Roman" w:cs="Times New Roman"/>
          <w:sz w:val="24"/>
          <w:szCs w:val="24"/>
        </w:rPr>
        <w:t>отсутствует решение</w:t>
      </w:r>
      <w:r>
        <w:rPr>
          <w:rFonts w:ascii="Times New Roman" w:hAnsi="Times New Roman" w:cs="Times New Roman"/>
          <w:sz w:val="24"/>
          <w:szCs w:val="24"/>
        </w:rPr>
        <w:t xml:space="preserve"> арбитражного суда о признании его банкротом, в отношении участника закупки не проводится процедура ликвидации (для участника – юридического лица), отсутствуют основания для прекращения деятельности в качестве индивидуального предпринимателя (для участника –индивидуального предпринимателя);</w:t>
      </w:r>
    </w:p>
    <w:p w:rsidR="00174939" w:rsidRDefault="00174939" w:rsidP="00EB1005">
      <w:pPr>
        <w:pStyle w:val="a3"/>
        <w:ind w:left="0" w:firstLine="851"/>
        <w:jc w:val="both"/>
        <w:rPr>
          <w:rFonts w:ascii="Times New Roman" w:hAnsi="Times New Roman" w:cs="Times New Roman"/>
          <w:sz w:val="24"/>
          <w:szCs w:val="24"/>
        </w:rPr>
      </w:pPr>
      <w:r>
        <w:rPr>
          <w:rFonts w:ascii="Times New Roman" w:hAnsi="Times New Roman" w:cs="Times New Roman"/>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r w:rsidRPr="00EB1005">
        <w:rPr>
          <w:rFonts w:ascii="Times New Roman" w:hAnsi="Times New Roman" w:cs="Times New Roman"/>
          <w:sz w:val="24"/>
          <w:szCs w:val="24"/>
        </w:rPr>
        <w:t>;</w:t>
      </w:r>
    </w:p>
    <w:p w:rsidR="00EB1005" w:rsidRDefault="00EB1005" w:rsidP="00EB1005">
      <w:pPr>
        <w:pStyle w:val="a3"/>
        <w:ind w:left="0" w:firstLine="851"/>
        <w:jc w:val="both"/>
        <w:rPr>
          <w:rFonts w:ascii="Times New Roman" w:hAnsi="Times New Roman" w:cs="Times New Roman"/>
          <w:sz w:val="24"/>
          <w:szCs w:val="24"/>
        </w:rPr>
      </w:pPr>
      <w:r>
        <w:rPr>
          <w:rFonts w:ascii="Times New Roman" w:hAnsi="Times New Roman" w:cs="Times New Roman"/>
          <w:sz w:val="24"/>
          <w:szCs w:val="24"/>
        </w:rPr>
        <w:t xml:space="preserve">- у участника закупки </w:t>
      </w:r>
      <w:r w:rsidR="001E119A">
        <w:rPr>
          <w:rFonts w:ascii="Times New Roman" w:hAnsi="Times New Roman" w:cs="Times New Roman"/>
          <w:sz w:val="24"/>
          <w:szCs w:val="24"/>
        </w:rPr>
        <w:t>отсутствует недоимка</w:t>
      </w:r>
      <w:r>
        <w:rPr>
          <w:rFonts w:ascii="Times New Roman" w:hAnsi="Times New Roman" w:cs="Times New Roman"/>
          <w:sz w:val="24"/>
          <w:szCs w:val="24"/>
        </w:rPr>
        <w:t xml:space="preserve"> по налогам, сборам задолженность по иным обязательным платежам в бюджеты бюджетной системы РФ за прошедший календарный год, размер которых превышает 25 (двадцать пять) процентов от балансовой стоимости активов участника закупки по данным бухгалтерской отчетности за последний отчетный период;</w:t>
      </w:r>
    </w:p>
    <w:p w:rsidR="00EB1005" w:rsidRPr="00EB1005" w:rsidRDefault="00EB1005" w:rsidP="00EB1005">
      <w:pPr>
        <w:pStyle w:val="a3"/>
        <w:ind w:left="0" w:firstLine="851"/>
        <w:jc w:val="both"/>
        <w:rPr>
          <w:rFonts w:ascii="Times New Roman" w:hAnsi="Times New Roman" w:cs="Times New Roman"/>
          <w:sz w:val="24"/>
          <w:szCs w:val="24"/>
        </w:rPr>
      </w:pPr>
      <w:r>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w:t>
      </w:r>
      <w:r w:rsidR="001E119A">
        <w:rPr>
          <w:rFonts w:ascii="Times New Roman" w:hAnsi="Times New Roman" w:cs="Times New Roman"/>
          <w:sz w:val="24"/>
          <w:szCs w:val="24"/>
        </w:rPr>
        <w:t>предусмотрено Законом</w:t>
      </w:r>
      <w:r>
        <w:rPr>
          <w:rFonts w:ascii="Times New Roman" w:hAnsi="Times New Roman" w:cs="Times New Roman"/>
          <w:sz w:val="24"/>
          <w:szCs w:val="24"/>
        </w:rPr>
        <w:t xml:space="preserve"> № 223-ФЗ и Законом № 44-ФЗ;</w:t>
      </w:r>
    </w:p>
    <w:p w:rsidR="00B5747D" w:rsidRPr="00A12C51" w:rsidRDefault="00B5747D" w:rsidP="00A12C51">
      <w:pPr>
        <w:pStyle w:val="a3"/>
        <w:numPr>
          <w:ilvl w:val="0"/>
          <w:numId w:val="6"/>
        </w:numPr>
        <w:ind w:left="0" w:firstLine="851"/>
        <w:jc w:val="both"/>
        <w:rPr>
          <w:rFonts w:ascii="Times New Roman" w:hAnsi="Times New Roman" w:cs="Times New Roman"/>
          <w:sz w:val="24"/>
          <w:szCs w:val="24"/>
        </w:rPr>
      </w:pPr>
      <w:r w:rsidRPr="00A12C51">
        <w:rPr>
          <w:rFonts w:ascii="Times New Roman" w:hAnsi="Times New Roman" w:cs="Times New Roman"/>
          <w:sz w:val="24"/>
          <w:szCs w:val="24"/>
        </w:rPr>
        <w:t xml:space="preserve">документы, раскрывающие информацию в отношении всей цепочки собственников претендента, включая бенефициаров (в том числе конечных) либо письмо Претендента, подтверждающее готовность Претендента в случае признания его победителем (единственным участником) по запросу Общества предоставить такие сведения до заключения договора; </w:t>
      </w:r>
    </w:p>
    <w:p w:rsidR="00B5747D" w:rsidRPr="00793505" w:rsidRDefault="00B5747D" w:rsidP="00793505">
      <w:pPr>
        <w:pStyle w:val="a3"/>
        <w:numPr>
          <w:ilvl w:val="0"/>
          <w:numId w:val="6"/>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 xml:space="preserve">документы, подтверждающие </w:t>
      </w:r>
      <w:r w:rsidR="00A916F7">
        <w:rPr>
          <w:rFonts w:ascii="Times New Roman" w:hAnsi="Times New Roman" w:cs="Times New Roman"/>
          <w:sz w:val="24"/>
          <w:szCs w:val="24"/>
        </w:rPr>
        <w:t xml:space="preserve">квалификационное </w:t>
      </w:r>
      <w:r w:rsidRPr="00793505">
        <w:rPr>
          <w:rFonts w:ascii="Times New Roman" w:hAnsi="Times New Roman" w:cs="Times New Roman"/>
          <w:sz w:val="24"/>
          <w:szCs w:val="24"/>
        </w:rPr>
        <w:t xml:space="preserve">соответствие участника </w:t>
      </w:r>
      <w:r w:rsidR="00A916F7">
        <w:rPr>
          <w:rFonts w:ascii="Times New Roman" w:hAnsi="Times New Roman" w:cs="Times New Roman"/>
          <w:sz w:val="24"/>
          <w:szCs w:val="24"/>
        </w:rPr>
        <w:t xml:space="preserve">процедуры закупки установленным </w:t>
      </w:r>
      <w:r w:rsidRPr="00793505">
        <w:rPr>
          <w:rFonts w:ascii="Times New Roman" w:hAnsi="Times New Roman" w:cs="Times New Roman"/>
          <w:sz w:val="24"/>
          <w:szCs w:val="24"/>
        </w:rPr>
        <w:t>требованиям</w:t>
      </w:r>
      <w:r w:rsidR="00A916F7">
        <w:rPr>
          <w:rFonts w:ascii="Times New Roman" w:hAnsi="Times New Roman" w:cs="Times New Roman"/>
          <w:sz w:val="24"/>
          <w:szCs w:val="24"/>
        </w:rPr>
        <w:t xml:space="preserve"> и условиям допуска к участию в закупке, или </w:t>
      </w:r>
      <w:r w:rsidR="00A916F7">
        <w:rPr>
          <w:rFonts w:ascii="Times New Roman" w:hAnsi="Times New Roman" w:cs="Times New Roman"/>
          <w:sz w:val="24"/>
          <w:szCs w:val="24"/>
        </w:rPr>
        <w:lastRenderedPageBreak/>
        <w:t>копии таких документов</w:t>
      </w:r>
      <w:r w:rsidR="002902C6">
        <w:rPr>
          <w:rFonts w:ascii="Times New Roman" w:hAnsi="Times New Roman" w:cs="Times New Roman"/>
          <w:sz w:val="24"/>
          <w:szCs w:val="24"/>
        </w:rPr>
        <w:t xml:space="preserve"> </w:t>
      </w:r>
      <w:r w:rsidR="002902C6" w:rsidRPr="002902C6">
        <w:rPr>
          <w:rFonts w:ascii="Times New Roman" w:hAnsi="Times New Roman" w:cs="Times New Roman"/>
          <w:sz w:val="24"/>
          <w:szCs w:val="24"/>
        </w:rPr>
        <w:t>(</w:t>
      </w:r>
      <w:r w:rsidR="002902C6">
        <w:rPr>
          <w:rFonts w:ascii="Times New Roman" w:hAnsi="Times New Roman" w:cs="Times New Roman"/>
          <w:sz w:val="24"/>
          <w:szCs w:val="24"/>
        </w:rPr>
        <w:t>в случае</w:t>
      </w:r>
      <w:r w:rsidRPr="00793505">
        <w:rPr>
          <w:rFonts w:ascii="Times New Roman" w:hAnsi="Times New Roman" w:cs="Times New Roman"/>
          <w:sz w:val="24"/>
          <w:szCs w:val="24"/>
        </w:rPr>
        <w:t xml:space="preserve"> </w:t>
      </w:r>
      <w:r w:rsidR="002902C6">
        <w:rPr>
          <w:rFonts w:ascii="Times New Roman" w:hAnsi="Times New Roman" w:cs="Times New Roman"/>
          <w:sz w:val="24"/>
          <w:szCs w:val="24"/>
        </w:rPr>
        <w:t>проведения закупки в виде конкурса, либо запроса предложений).</w:t>
      </w:r>
    </w:p>
    <w:p w:rsidR="00B5747D" w:rsidRPr="00793505" w:rsidRDefault="00B5747D" w:rsidP="00793505">
      <w:pPr>
        <w:pStyle w:val="a3"/>
        <w:numPr>
          <w:ilvl w:val="0"/>
          <w:numId w:val="6"/>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сведения о функциональных характеристиках</w:t>
      </w:r>
      <w:r w:rsidR="001B2BE8">
        <w:rPr>
          <w:rFonts w:ascii="Times New Roman" w:hAnsi="Times New Roman" w:cs="Times New Roman"/>
          <w:sz w:val="24"/>
          <w:szCs w:val="24"/>
        </w:rPr>
        <w:t xml:space="preserve"> (потребительских свойствах)</w:t>
      </w:r>
      <w:r w:rsidRPr="00793505">
        <w:rPr>
          <w:rFonts w:ascii="Times New Roman" w:hAnsi="Times New Roman" w:cs="Times New Roman"/>
          <w:sz w:val="24"/>
          <w:szCs w:val="24"/>
        </w:rPr>
        <w:t xml:space="preserve">, качественных и иных характеристиках товаров, работ, услуг с приложением документов, подтверждающих соответствие продукции, работ, услуг требованиям, установленным в документации об аукционе, включая расчет и обоснование цены договора; </w:t>
      </w:r>
    </w:p>
    <w:p w:rsidR="00B5747D" w:rsidRPr="00793505" w:rsidRDefault="00B5747D" w:rsidP="00793505">
      <w:pPr>
        <w:pStyle w:val="a3"/>
        <w:numPr>
          <w:ilvl w:val="0"/>
          <w:numId w:val="6"/>
        </w:numPr>
        <w:ind w:left="0" w:firstLine="851"/>
        <w:jc w:val="both"/>
        <w:rPr>
          <w:rFonts w:ascii="Times New Roman" w:hAnsi="Times New Roman" w:cs="Times New Roman"/>
          <w:sz w:val="24"/>
          <w:szCs w:val="24"/>
        </w:rPr>
      </w:pPr>
      <w:r w:rsidRPr="00793505">
        <w:rPr>
          <w:rFonts w:ascii="Times New Roman" w:hAnsi="Times New Roman" w:cs="Times New Roman"/>
          <w:sz w:val="24"/>
          <w:szCs w:val="24"/>
        </w:rPr>
        <w:t>в случаях, предусмотренных документацией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w:t>
      </w:r>
      <w:r w:rsidR="004004B0" w:rsidRPr="00793505">
        <w:rPr>
          <w:rFonts w:ascii="Times New Roman" w:hAnsi="Times New Roman" w:cs="Times New Roman"/>
          <w:sz w:val="24"/>
          <w:szCs w:val="24"/>
        </w:rPr>
        <w:t xml:space="preserve"> </w:t>
      </w:r>
      <w:r w:rsidRPr="00793505">
        <w:rPr>
          <w:rFonts w:ascii="Times New Roman" w:hAnsi="Times New Roman" w:cs="Times New Roman"/>
          <w:sz w:val="24"/>
          <w:szCs w:val="24"/>
        </w:rPr>
        <w:t>таким товар</w:t>
      </w:r>
      <w:r w:rsidR="004004B0" w:rsidRPr="00793505">
        <w:rPr>
          <w:rFonts w:ascii="Times New Roman" w:hAnsi="Times New Roman" w:cs="Times New Roman"/>
          <w:sz w:val="24"/>
          <w:szCs w:val="24"/>
        </w:rPr>
        <w:t>ам</w:t>
      </w:r>
      <w:r w:rsidRPr="00793505">
        <w:rPr>
          <w:rFonts w:ascii="Times New Roman" w:hAnsi="Times New Roman" w:cs="Times New Roman"/>
          <w:sz w:val="24"/>
          <w:szCs w:val="24"/>
        </w:rPr>
        <w:t>,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4004B0" w:rsidRDefault="00B5747D" w:rsidP="00793505">
      <w:pPr>
        <w:ind w:firstLine="851"/>
        <w:jc w:val="both"/>
        <w:rPr>
          <w:rFonts w:ascii="Times New Roman" w:hAnsi="Times New Roman" w:cs="Times New Roman"/>
          <w:sz w:val="24"/>
          <w:szCs w:val="24"/>
        </w:rPr>
      </w:pPr>
      <w:r w:rsidRPr="00B5747D">
        <w:rPr>
          <w:rFonts w:ascii="Times New Roman" w:hAnsi="Times New Roman" w:cs="Times New Roman"/>
          <w:sz w:val="24"/>
          <w:szCs w:val="24"/>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r w:rsidR="004004B0">
        <w:rPr>
          <w:rFonts w:ascii="Times New Roman" w:hAnsi="Times New Roman" w:cs="Times New Roman"/>
          <w:sz w:val="24"/>
          <w:szCs w:val="24"/>
        </w:rPr>
        <w:t xml:space="preserve">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Любой участник процедур закупок вправе подать только одну </w:t>
      </w:r>
      <w:r w:rsidR="001B2BE8">
        <w:rPr>
          <w:rFonts w:ascii="Times New Roman" w:hAnsi="Times New Roman" w:cs="Times New Roman"/>
          <w:sz w:val="24"/>
          <w:szCs w:val="24"/>
        </w:rPr>
        <w:t xml:space="preserve">заявку в отношении каждого предмета закупки.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Не допускается подача заявок на отдельные позиции или часть объёма по какой-либо позиции предложенного </w:t>
      </w:r>
      <w:r w:rsidR="001B2BE8">
        <w:rPr>
          <w:rFonts w:ascii="Times New Roman" w:hAnsi="Times New Roman" w:cs="Times New Roman"/>
          <w:sz w:val="24"/>
          <w:szCs w:val="24"/>
        </w:rPr>
        <w:t>Заказчиком</w:t>
      </w:r>
      <w:r w:rsidRPr="008C3950">
        <w:rPr>
          <w:rFonts w:ascii="Times New Roman" w:hAnsi="Times New Roman" w:cs="Times New Roman"/>
          <w:sz w:val="24"/>
          <w:szCs w:val="24"/>
        </w:rPr>
        <w:t xml:space="preserve"> перечня продукции (услуг, работ). </w:t>
      </w:r>
    </w:p>
    <w:p w:rsidR="008C3950" w:rsidRPr="008C3950" w:rsidRDefault="008C3950" w:rsidP="00793505">
      <w:pPr>
        <w:ind w:firstLine="851"/>
        <w:jc w:val="both"/>
        <w:rPr>
          <w:rFonts w:ascii="Times New Roman" w:hAnsi="Times New Roman" w:cs="Times New Roman"/>
          <w:sz w:val="24"/>
          <w:szCs w:val="24"/>
        </w:rPr>
      </w:pPr>
      <w:r w:rsidRPr="009F19C0">
        <w:rPr>
          <w:rFonts w:ascii="Times New Roman" w:hAnsi="Times New Roman" w:cs="Times New Roman"/>
          <w:sz w:val="24"/>
          <w:szCs w:val="24"/>
        </w:rPr>
        <w:t xml:space="preserve">Любой претендент вправе направить </w:t>
      </w:r>
      <w:r w:rsidR="004004B0" w:rsidRPr="009F19C0">
        <w:rPr>
          <w:rFonts w:ascii="Times New Roman" w:hAnsi="Times New Roman" w:cs="Times New Roman"/>
          <w:sz w:val="24"/>
          <w:szCs w:val="24"/>
        </w:rPr>
        <w:t xml:space="preserve">в </w:t>
      </w:r>
      <w:r w:rsidR="009F19C0">
        <w:rPr>
          <w:rFonts w:ascii="Times New Roman" w:hAnsi="Times New Roman" w:cs="Times New Roman"/>
          <w:sz w:val="24"/>
          <w:szCs w:val="24"/>
        </w:rPr>
        <w:t>Заказчику</w:t>
      </w:r>
      <w:r w:rsidRPr="009F19C0">
        <w:rPr>
          <w:rFonts w:ascii="Times New Roman" w:hAnsi="Times New Roman" w:cs="Times New Roman"/>
          <w:sz w:val="24"/>
          <w:szCs w:val="24"/>
        </w:rPr>
        <w:t xml:space="preserve"> запрос о разъяснении положений извещения о проведении запроса котировок в письменной форме или по электронной почте в срок не позднее чем за </w:t>
      </w:r>
      <w:r w:rsidR="00BC4AC2">
        <w:rPr>
          <w:rFonts w:ascii="Times New Roman" w:hAnsi="Times New Roman" w:cs="Times New Roman"/>
          <w:sz w:val="24"/>
          <w:szCs w:val="24"/>
        </w:rPr>
        <w:t>три</w:t>
      </w:r>
      <w:r w:rsidRPr="009F19C0">
        <w:rPr>
          <w:rFonts w:ascii="Times New Roman" w:hAnsi="Times New Roman" w:cs="Times New Roman"/>
          <w:sz w:val="24"/>
          <w:szCs w:val="24"/>
        </w:rPr>
        <w:t xml:space="preserve"> рабочих дня до дня окончания подачи котировочных заявок.</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В случае, если после дня окончания срока подачи котировочных заявок не подано ни одной котировочной </w:t>
      </w:r>
      <w:r w:rsidR="004004B0" w:rsidRPr="008C3950">
        <w:rPr>
          <w:rFonts w:ascii="Times New Roman" w:hAnsi="Times New Roman" w:cs="Times New Roman"/>
          <w:sz w:val="24"/>
          <w:szCs w:val="24"/>
        </w:rPr>
        <w:t>заявки либо</w:t>
      </w:r>
      <w:r w:rsidRPr="008C3950">
        <w:rPr>
          <w:rFonts w:ascii="Times New Roman" w:hAnsi="Times New Roman" w:cs="Times New Roman"/>
          <w:sz w:val="24"/>
          <w:szCs w:val="24"/>
        </w:rPr>
        <w:t xml:space="preserve"> все поданные котировочные заявки отклонены, </w:t>
      </w:r>
      <w:r w:rsidR="009F19C0">
        <w:rPr>
          <w:rFonts w:ascii="Times New Roman" w:hAnsi="Times New Roman" w:cs="Times New Roman"/>
          <w:sz w:val="24"/>
          <w:szCs w:val="24"/>
        </w:rPr>
        <w:t>Заказчик</w:t>
      </w:r>
      <w:r w:rsidRPr="008C3950">
        <w:rPr>
          <w:rFonts w:ascii="Times New Roman" w:hAnsi="Times New Roman" w:cs="Times New Roman"/>
          <w:sz w:val="24"/>
          <w:szCs w:val="24"/>
        </w:rPr>
        <w:t xml:space="preserve"> вправе продлить срок подачи котировочных заявок на 4 (четыре) рабочих дня, и в течение одного рабочего дня после дня окончания срока подачи котировочных заявок размещает на </w:t>
      </w:r>
      <w:r w:rsidR="009F19C0">
        <w:rPr>
          <w:rFonts w:ascii="Times New Roman" w:hAnsi="Times New Roman" w:cs="Times New Roman"/>
          <w:sz w:val="24"/>
          <w:szCs w:val="24"/>
        </w:rPr>
        <w:t>ЕИС</w:t>
      </w:r>
      <w:r w:rsidRPr="008C3950">
        <w:rPr>
          <w:rFonts w:ascii="Times New Roman" w:hAnsi="Times New Roman" w:cs="Times New Roman"/>
          <w:sz w:val="24"/>
          <w:szCs w:val="24"/>
        </w:rPr>
        <w:t xml:space="preserve"> извещение о продлении срока подачи таких заявок, либо признать запрос котировок несостоявшимся.  В случае</w:t>
      </w:r>
      <w:r w:rsidR="00793505">
        <w:rPr>
          <w:rFonts w:ascii="Times New Roman" w:hAnsi="Times New Roman" w:cs="Times New Roman"/>
          <w:sz w:val="24"/>
          <w:szCs w:val="24"/>
        </w:rPr>
        <w:t>,</w:t>
      </w:r>
      <w:r w:rsidRPr="008C3950">
        <w:rPr>
          <w:rFonts w:ascii="Times New Roman" w:hAnsi="Times New Roman" w:cs="Times New Roman"/>
          <w:sz w:val="24"/>
          <w:szCs w:val="24"/>
        </w:rPr>
        <w:t xml:space="preserve">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либо все поданные котировочные заявки отклонены, закупка путём запроса котировок признается несостоявшейся.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Закупочная комиссия в течение одного рабочего дня, следующего за днем окончания срока подачи котировочных заявок, рассматривает котировочные заявки на соответствие указанных заявок и участников, подавших заявки, требованиям, установленным в Документации о проведении запроса котировок, и оценивает котировочные заявки.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Закупочная комиссия не рассматривает и отклоняет котировочные заявки, если участник запроса котировок или заявка такого участника не соответствуют требованиям, установленным в документации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 </w:t>
      </w:r>
    </w:p>
    <w:p w:rsidR="008C3950" w:rsidRPr="00C511D4" w:rsidRDefault="008C3950" w:rsidP="00793505">
      <w:pPr>
        <w:ind w:firstLine="851"/>
        <w:jc w:val="both"/>
        <w:rPr>
          <w:rFonts w:ascii="Times New Roman" w:hAnsi="Times New Roman" w:cs="Times New Roman"/>
          <w:sz w:val="24"/>
          <w:szCs w:val="24"/>
        </w:rPr>
      </w:pPr>
      <w:r w:rsidRPr="00C511D4">
        <w:rPr>
          <w:rFonts w:ascii="Times New Roman" w:hAnsi="Times New Roman" w:cs="Times New Roman"/>
          <w:sz w:val="24"/>
          <w:szCs w:val="24"/>
        </w:rPr>
        <w:t xml:space="preserve">Котировочная заявка признается надлежащей, если она соответствует всем требованиям, изложенным в документации о </w:t>
      </w:r>
      <w:r w:rsidR="00CD2F71" w:rsidRPr="00C511D4">
        <w:rPr>
          <w:rFonts w:ascii="Times New Roman" w:hAnsi="Times New Roman" w:cs="Times New Roman"/>
          <w:sz w:val="24"/>
          <w:szCs w:val="24"/>
        </w:rPr>
        <w:t>проведении запроса</w:t>
      </w:r>
      <w:r w:rsidRPr="00C511D4">
        <w:rPr>
          <w:rFonts w:ascii="Times New Roman" w:hAnsi="Times New Roman" w:cs="Times New Roman"/>
          <w:sz w:val="24"/>
          <w:szCs w:val="24"/>
        </w:rPr>
        <w:t xml:space="preserve"> котировок. По решению Закупочной комиссии котировочная заявка может быть признана надлежащей при наличии в ней несущественных отклонений от требований, установленных документацией о проведении запроса котировок (создание преимущественных условий одному или нескольким участникам при этом не допускается). Отклонения считаются несущественным если:</w:t>
      </w:r>
    </w:p>
    <w:p w:rsidR="00793505" w:rsidRPr="00C511D4" w:rsidRDefault="00CD2F71" w:rsidP="00793505">
      <w:pPr>
        <w:pStyle w:val="a3"/>
        <w:numPr>
          <w:ilvl w:val="0"/>
          <w:numId w:val="7"/>
        </w:numPr>
        <w:ind w:left="0" w:firstLine="851"/>
        <w:jc w:val="both"/>
        <w:rPr>
          <w:rFonts w:ascii="Times New Roman" w:hAnsi="Times New Roman" w:cs="Times New Roman"/>
          <w:sz w:val="24"/>
          <w:szCs w:val="24"/>
        </w:rPr>
      </w:pPr>
      <w:r w:rsidRPr="00C511D4">
        <w:rPr>
          <w:rFonts w:ascii="Times New Roman" w:hAnsi="Times New Roman" w:cs="Times New Roman"/>
          <w:sz w:val="24"/>
          <w:szCs w:val="24"/>
        </w:rPr>
        <w:t>не влияют</w:t>
      </w:r>
      <w:r w:rsidR="008C3950" w:rsidRPr="00C511D4">
        <w:rPr>
          <w:rFonts w:ascii="Times New Roman" w:hAnsi="Times New Roman" w:cs="Times New Roman"/>
          <w:sz w:val="24"/>
          <w:szCs w:val="24"/>
        </w:rPr>
        <w:t xml:space="preserve"> на состав, объем, сроки, качество и другие характеристики подлежащих поставке (выполнению, оказанию) товаров (работ, услуг) </w:t>
      </w:r>
    </w:p>
    <w:p w:rsidR="00793505" w:rsidRPr="00C511D4" w:rsidRDefault="008C3950" w:rsidP="00793505">
      <w:pPr>
        <w:pStyle w:val="a3"/>
        <w:ind w:left="0" w:firstLine="851"/>
        <w:jc w:val="both"/>
        <w:rPr>
          <w:rFonts w:ascii="Times New Roman" w:hAnsi="Times New Roman" w:cs="Times New Roman"/>
          <w:i/>
          <w:sz w:val="24"/>
          <w:szCs w:val="24"/>
          <w:u w:val="single"/>
        </w:rPr>
      </w:pPr>
      <w:r w:rsidRPr="00C511D4">
        <w:rPr>
          <w:rFonts w:ascii="Times New Roman" w:hAnsi="Times New Roman" w:cs="Times New Roman"/>
          <w:i/>
          <w:sz w:val="24"/>
          <w:szCs w:val="24"/>
          <w:u w:val="single"/>
        </w:rPr>
        <w:t xml:space="preserve">и/или        </w:t>
      </w:r>
    </w:p>
    <w:p w:rsidR="008C3950" w:rsidRPr="008C3950" w:rsidRDefault="008C3950" w:rsidP="00793505">
      <w:pPr>
        <w:pStyle w:val="a3"/>
        <w:ind w:left="0" w:firstLine="851"/>
        <w:jc w:val="both"/>
        <w:rPr>
          <w:rFonts w:ascii="Times New Roman" w:hAnsi="Times New Roman" w:cs="Times New Roman"/>
          <w:sz w:val="24"/>
          <w:szCs w:val="24"/>
        </w:rPr>
      </w:pPr>
      <w:r w:rsidRPr="00C511D4">
        <w:rPr>
          <w:rFonts w:ascii="Times New Roman" w:hAnsi="Times New Roman" w:cs="Times New Roman"/>
          <w:sz w:val="24"/>
          <w:szCs w:val="24"/>
        </w:rPr>
        <w:t>2) не</w:t>
      </w:r>
      <w:r w:rsidR="00CD2F71" w:rsidRPr="00C511D4">
        <w:rPr>
          <w:rFonts w:ascii="Times New Roman" w:hAnsi="Times New Roman" w:cs="Times New Roman"/>
          <w:sz w:val="24"/>
          <w:szCs w:val="24"/>
        </w:rPr>
        <w:t xml:space="preserve"> </w:t>
      </w:r>
      <w:r w:rsidRPr="00C511D4">
        <w:rPr>
          <w:rFonts w:ascii="Times New Roman" w:hAnsi="Times New Roman" w:cs="Times New Roman"/>
          <w:sz w:val="24"/>
          <w:szCs w:val="24"/>
        </w:rPr>
        <w:t>ограничивают любым образом права Общества или обязательства поставщика/подрядчика/исполнителя по договору, в отличие от того, как они предусмотрены в документации о проведении запроса котировок.</w:t>
      </w:r>
      <w:r w:rsidRPr="008C3950">
        <w:rPr>
          <w:rFonts w:ascii="Times New Roman" w:hAnsi="Times New Roman" w:cs="Times New Roman"/>
          <w:sz w:val="24"/>
          <w:szCs w:val="24"/>
        </w:rPr>
        <w:t xml:space="preserve">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По итогам рассмотрения заявок Закупочная комиссия принимает решение о соответствии заявок и претендентов на участие в запросе котировок требованиям, установленным в документации о запросе котировок и о признании таких претендентов на участие в запросе котировок участниками запроса котировок либо о несоответствии заявок или претендентов установленным требованиям и об отказе таким участникам в признании их участниками запроса котировок и в допуске к участию в запросе котировок. Результаты рассмотрения заявок фиксируются в протоколе рассмотрения заявок на участие в запросе котировок. Протокол должен содержать сведения о претендентах на участие в запросе котировок, подавших заявки на участие в запросе котировок, решение о допуске претендента на участие в запросе котировок к участию в запросе котировок и о признании его участником запроса котировок или об отказе в допуске претендента на участие в запросе котировок к участию в запросе котировок с указанием положений документации о</w:t>
      </w:r>
      <w:r w:rsidR="00CD2F71">
        <w:rPr>
          <w:rFonts w:ascii="Times New Roman" w:hAnsi="Times New Roman" w:cs="Times New Roman"/>
          <w:sz w:val="24"/>
          <w:szCs w:val="24"/>
        </w:rPr>
        <w:t xml:space="preserve"> </w:t>
      </w:r>
      <w:r w:rsidRPr="008C3950">
        <w:rPr>
          <w:rFonts w:ascii="Times New Roman" w:hAnsi="Times New Roman" w:cs="Times New Roman"/>
          <w:sz w:val="24"/>
          <w:szCs w:val="24"/>
        </w:rPr>
        <w:t xml:space="preserve">запросе котировок, которым не соответствует претендент или заявка такого претендента на участие в запросе котировок. Протокол рассмотрения заявок размещается </w:t>
      </w:r>
      <w:r w:rsidR="00C511D4">
        <w:rPr>
          <w:rFonts w:ascii="Times New Roman" w:hAnsi="Times New Roman" w:cs="Times New Roman"/>
          <w:sz w:val="24"/>
          <w:szCs w:val="24"/>
        </w:rPr>
        <w:t>Заказчиком</w:t>
      </w:r>
      <w:r w:rsidRPr="008C3950">
        <w:rPr>
          <w:rFonts w:ascii="Times New Roman" w:hAnsi="Times New Roman" w:cs="Times New Roman"/>
          <w:sz w:val="24"/>
          <w:szCs w:val="24"/>
        </w:rPr>
        <w:t xml:space="preserve"> </w:t>
      </w:r>
      <w:r w:rsidR="0049643E">
        <w:rPr>
          <w:rFonts w:ascii="Times New Roman" w:hAnsi="Times New Roman" w:cs="Times New Roman"/>
          <w:sz w:val="24"/>
          <w:szCs w:val="24"/>
        </w:rPr>
        <w:t>в ЕИС</w:t>
      </w:r>
      <w:r w:rsidRPr="008C3950">
        <w:rPr>
          <w:rFonts w:ascii="Times New Roman" w:hAnsi="Times New Roman" w:cs="Times New Roman"/>
          <w:sz w:val="24"/>
          <w:szCs w:val="24"/>
        </w:rPr>
        <w:t xml:space="preserve"> не позднее 3 (трех) дней с даты его подписания.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Оценка котировочных заявок участников запроса котировок осуществляется по критерию предлагаемой таким участником цены договора.  На основании результатов оценки заявок на участие в запросе котировок Закупочной комиссией каждой заявке на участие в запросе котировок присваивается порядковый номер по мере уменьшения степени выгодности содержащихся в них условий о цене договора. Заявке на участие в запросе котировок, в которой содержатся лучшие условия исполнения договора (наименьшая цена договора), присваивается первый номер.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которая поступила ранее других заявок на участие в запросе котировок, содержащих такие условия.</w:t>
      </w:r>
    </w:p>
    <w:p w:rsidR="00CD2F71"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Победителем в проведении запроса котировок признается участник размещения заказа, соответствующий требованиям, установленным в документации о запросе котировок, и подавший котировочную заявку, которая отвечает всем требованиям, установленным в документации о проведении запроса котировок, и в которой указана наиболее низкая цена товаров, работ, услуг, заявке которого присвоен первый номер.</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Результаты оценки котировочных заявок оформляются протоколом, в котором содержатся сведения о существенных условиях контракта, обо всех  участниках запроса котировок, подавших котировочные заявки, предложение о наиболее низкой цене товаров, работ, услуг, сведения о победителе в проведении запроса котировок, об участнике запроса котировок, предложившем в котировочной заявке цену, такую же, как и победитель в проведении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 условий. Протокол оценки котировочных заявок подписывается всеми присутствующими на заседании членами Закупочной комиссии.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Протокол составляется в двух экземплярах, один из которых хранится у </w:t>
      </w:r>
      <w:r w:rsidR="0049643E">
        <w:rPr>
          <w:rFonts w:ascii="Times New Roman" w:hAnsi="Times New Roman" w:cs="Times New Roman"/>
          <w:sz w:val="24"/>
          <w:szCs w:val="24"/>
        </w:rPr>
        <w:t>Заказчика</w:t>
      </w:r>
      <w:r w:rsidRPr="008C3950">
        <w:rPr>
          <w:rFonts w:ascii="Times New Roman" w:hAnsi="Times New Roman" w:cs="Times New Roman"/>
          <w:sz w:val="24"/>
          <w:szCs w:val="24"/>
        </w:rPr>
        <w:t xml:space="preserve">, другой - в течение 5 (пяти) рабочих дней со дня подписания протокола передается победителю запроса котировок с приложением проекта договора, который составляется путем включения условий исполнения договора, предложенных победителем запроса котировок в заявке на участие в запросе котировок, в проект договора, прилагаемый к документации о запросе котировок. </w:t>
      </w:r>
      <w:r w:rsidR="00CD2F71">
        <w:rPr>
          <w:rFonts w:ascii="Times New Roman" w:hAnsi="Times New Roman" w:cs="Times New Roman"/>
          <w:sz w:val="24"/>
          <w:szCs w:val="24"/>
        </w:rPr>
        <w:t xml:space="preserve">    </w:t>
      </w:r>
      <w:r w:rsidRPr="008C3950">
        <w:rPr>
          <w:rFonts w:ascii="Times New Roman" w:hAnsi="Times New Roman" w:cs="Times New Roman"/>
          <w:sz w:val="24"/>
          <w:szCs w:val="24"/>
        </w:rPr>
        <w:t xml:space="preserve">Победитель запроса котировок не вправе отказаться от заключения договора. </w:t>
      </w:r>
    </w:p>
    <w:p w:rsidR="008C3950" w:rsidRPr="008C3950" w:rsidRDefault="008C3950" w:rsidP="00793505">
      <w:pPr>
        <w:ind w:firstLine="851"/>
        <w:jc w:val="both"/>
        <w:rPr>
          <w:rFonts w:ascii="Times New Roman" w:hAnsi="Times New Roman" w:cs="Times New Roman"/>
          <w:sz w:val="24"/>
          <w:szCs w:val="24"/>
        </w:rPr>
      </w:pPr>
      <w:r w:rsidRPr="008C3950">
        <w:rPr>
          <w:rFonts w:ascii="Times New Roman" w:hAnsi="Times New Roman" w:cs="Times New Roman"/>
          <w:sz w:val="24"/>
          <w:szCs w:val="24"/>
        </w:rPr>
        <w:t xml:space="preserve">Проект договора, подлежащего заключению по итогам запроса котировок,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 победителем запроса котировок.  </w:t>
      </w:r>
    </w:p>
    <w:p w:rsidR="00387733" w:rsidRDefault="0049643E" w:rsidP="00793505">
      <w:pPr>
        <w:ind w:firstLine="851"/>
        <w:jc w:val="both"/>
        <w:rPr>
          <w:rFonts w:ascii="Times New Roman" w:hAnsi="Times New Roman" w:cs="Times New Roman"/>
          <w:sz w:val="24"/>
          <w:szCs w:val="24"/>
        </w:rPr>
      </w:pPr>
      <w:r w:rsidRPr="00387733">
        <w:rPr>
          <w:rFonts w:ascii="Times New Roman" w:hAnsi="Times New Roman" w:cs="Times New Roman"/>
          <w:sz w:val="24"/>
          <w:szCs w:val="24"/>
        </w:rPr>
        <w:t xml:space="preserve">Заказчик вправе </w:t>
      </w:r>
      <w:r w:rsidR="008C3950" w:rsidRPr="00387733">
        <w:rPr>
          <w:rFonts w:ascii="Times New Roman" w:hAnsi="Times New Roman" w:cs="Times New Roman"/>
          <w:sz w:val="24"/>
          <w:szCs w:val="24"/>
        </w:rPr>
        <w:t>заключить договор с единственн</w:t>
      </w:r>
      <w:r w:rsidR="00387733" w:rsidRPr="00387733">
        <w:rPr>
          <w:rFonts w:ascii="Times New Roman" w:hAnsi="Times New Roman" w:cs="Times New Roman"/>
          <w:sz w:val="24"/>
          <w:szCs w:val="24"/>
        </w:rPr>
        <w:t>ым участником запроса котировок, случае, если ранее осуществленные процедуры признаны несостоявшимися и</w:t>
      </w:r>
      <w:r w:rsidR="008C3950" w:rsidRPr="00387733">
        <w:rPr>
          <w:rFonts w:ascii="Times New Roman" w:hAnsi="Times New Roman" w:cs="Times New Roman"/>
          <w:sz w:val="24"/>
          <w:szCs w:val="24"/>
        </w:rPr>
        <w:t xml:space="preserve"> </w:t>
      </w:r>
      <w:r w:rsidR="00387733" w:rsidRPr="00387733">
        <w:rPr>
          <w:rFonts w:ascii="Times New Roman" w:hAnsi="Times New Roman" w:cs="Times New Roman"/>
          <w:sz w:val="24"/>
          <w:szCs w:val="24"/>
        </w:rPr>
        <w:t>договор не заключен.</w:t>
      </w:r>
    </w:p>
    <w:p w:rsidR="00387733" w:rsidRPr="00387733" w:rsidRDefault="00387733" w:rsidP="00793505">
      <w:pPr>
        <w:ind w:firstLine="851"/>
        <w:jc w:val="both"/>
        <w:rPr>
          <w:rFonts w:ascii="Times New Roman" w:hAnsi="Times New Roman" w:cs="Times New Roman"/>
          <w:sz w:val="24"/>
          <w:szCs w:val="24"/>
        </w:rPr>
      </w:pPr>
    </w:p>
    <w:p w:rsidR="008C3950" w:rsidRDefault="008C3950" w:rsidP="00793505">
      <w:pPr>
        <w:ind w:firstLine="851"/>
        <w:jc w:val="both"/>
        <w:rPr>
          <w:rFonts w:ascii="Times New Roman" w:hAnsi="Times New Roman" w:cs="Times New Roman"/>
          <w:sz w:val="24"/>
          <w:szCs w:val="24"/>
        </w:rPr>
      </w:pPr>
    </w:p>
    <w:sectPr w:rsidR="008C3950" w:rsidSect="00AD5E9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60A"/>
    <w:multiLevelType w:val="hybridMultilevel"/>
    <w:tmpl w:val="3238E326"/>
    <w:lvl w:ilvl="0" w:tplc="6A00F928">
      <w:start w:val="1"/>
      <w:numFmt w:val="decimal"/>
      <w:lvlText w:val="%1."/>
      <w:lvlJc w:val="left"/>
      <w:pPr>
        <w:ind w:left="720" w:hanging="360"/>
      </w:pPr>
      <w:rPr>
        <w:rFonts w:hint="default"/>
      </w:rPr>
    </w:lvl>
    <w:lvl w:ilvl="1" w:tplc="E07A5DE0">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14461"/>
    <w:multiLevelType w:val="hybridMultilevel"/>
    <w:tmpl w:val="84682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80316"/>
    <w:multiLevelType w:val="hybridMultilevel"/>
    <w:tmpl w:val="6ED8DB1E"/>
    <w:lvl w:ilvl="0" w:tplc="6E6C92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2357356"/>
    <w:multiLevelType w:val="hybridMultilevel"/>
    <w:tmpl w:val="FAA2D920"/>
    <w:lvl w:ilvl="0" w:tplc="335CCB4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31DF7374"/>
    <w:multiLevelType w:val="hybridMultilevel"/>
    <w:tmpl w:val="D4BEFB60"/>
    <w:lvl w:ilvl="0" w:tplc="6A00F9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0B184F"/>
    <w:multiLevelType w:val="hybridMultilevel"/>
    <w:tmpl w:val="631CA60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78911ABC"/>
    <w:multiLevelType w:val="hybridMultilevel"/>
    <w:tmpl w:val="9BC66C2E"/>
    <w:lvl w:ilvl="0" w:tplc="6A00F9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C7"/>
    <w:rsid w:val="00056F79"/>
    <w:rsid w:val="0006750F"/>
    <w:rsid w:val="00174939"/>
    <w:rsid w:val="00174C4D"/>
    <w:rsid w:val="001B2BE8"/>
    <w:rsid w:val="001E119A"/>
    <w:rsid w:val="002902C6"/>
    <w:rsid w:val="00296389"/>
    <w:rsid w:val="002B0E43"/>
    <w:rsid w:val="00387733"/>
    <w:rsid w:val="004004B0"/>
    <w:rsid w:val="0049643E"/>
    <w:rsid w:val="00596408"/>
    <w:rsid w:val="00626A82"/>
    <w:rsid w:val="006338ED"/>
    <w:rsid w:val="006703E6"/>
    <w:rsid w:val="007055B2"/>
    <w:rsid w:val="00793505"/>
    <w:rsid w:val="007F6DC7"/>
    <w:rsid w:val="008C3950"/>
    <w:rsid w:val="009077EF"/>
    <w:rsid w:val="009F19C0"/>
    <w:rsid w:val="00A12C51"/>
    <w:rsid w:val="00A916F7"/>
    <w:rsid w:val="00AD5E9F"/>
    <w:rsid w:val="00AD7638"/>
    <w:rsid w:val="00AE7576"/>
    <w:rsid w:val="00B5747D"/>
    <w:rsid w:val="00BB29D6"/>
    <w:rsid w:val="00BC4AC2"/>
    <w:rsid w:val="00C44D18"/>
    <w:rsid w:val="00C511D4"/>
    <w:rsid w:val="00CD2F71"/>
    <w:rsid w:val="00D9226B"/>
    <w:rsid w:val="00EB1005"/>
    <w:rsid w:val="00FC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C1C6"/>
  <w15:chartTrackingRefBased/>
  <w15:docId w15:val="{BDA14BBF-3189-4B44-837A-D0B103A7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4B0"/>
    <w:pPr>
      <w:ind w:left="720"/>
      <w:contextualSpacing/>
    </w:pPr>
  </w:style>
  <w:style w:type="paragraph" w:styleId="a4">
    <w:name w:val="Balloon Text"/>
    <w:basedOn w:val="a"/>
    <w:link w:val="a5"/>
    <w:uiPriority w:val="99"/>
    <w:semiHidden/>
    <w:unhideWhenUsed/>
    <w:rsid w:val="002902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04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Pages>
  <Words>2178</Words>
  <Characters>12420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Шумилова Ольга Вадимовна</dc:creator>
  <cp:keywords/>
  <dc:description/>
  <cp:lastModifiedBy>Шумилова Ольга Вадимовна</cp:lastModifiedBy>
  <cp:revision>15</cp:revision>
  <cp:lastPrinted>2021-05-19T05:45:00Z</cp:lastPrinted>
  <dcterms:created xsi:type="dcterms:W3CDTF">2020-10-14T04:44:00Z</dcterms:created>
  <dcterms:modified xsi:type="dcterms:W3CDTF">2021-12-17T09:39:00Z</dcterms:modified>
</cp:coreProperties>
</file>