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3B23D3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 xml:space="preserve">Разъяснения положений документации о закупке товаров, работ, услуг № </w:t>
      </w:r>
      <w:r w:rsidR="00D84222" w:rsidRPr="00D84222">
        <w:rPr>
          <w:b/>
          <w:sz w:val="24"/>
          <w:szCs w:val="24"/>
        </w:rPr>
        <w:t>32414132353</w:t>
      </w:r>
    </w:p>
    <w:p w:rsidR="00AD4EA5" w:rsidRPr="00B659EB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D84222">
        <w:rPr>
          <w:b/>
        </w:rPr>
        <w:t>29.10</w:t>
      </w:r>
      <w:r w:rsidR="00B659EB">
        <w:rPr>
          <w:b/>
        </w:rPr>
        <w:t>.2024</w:t>
      </w:r>
    </w:p>
    <w:p w:rsidR="002D70DB" w:rsidRDefault="00B33153" w:rsidP="0004069E">
      <w:r w:rsidRPr="00B33153">
        <w:rPr>
          <w:b/>
        </w:rPr>
        <w:t>Наименование закупки:</w:t>
      </w:r>
      <w:r>
        <w:t xml:space="preserve"> </w:t>
      </w:r>
      <w:r w:rsidR="00D84222" w:rsidRPr="00D84222">
        <w:t>0986/04/24 Силовой питающий кабель повышенной гибкости для присоединения передвижных механизмов (портальных кранов) к электрическим сетям ППК-1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2D70DB" w:rsidRPr="002D70DB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406F1C">
      <w:pPr>
        <w:jc w:val="both"/>
      </w:pPr>
      <w:r w:rsidRPr="00B33153">
        <w:rPr>
          <w:b/>
        </w:rPr>
        <w:t>Тема</w:t>
      </w:r>
      <w:r w:rsidR="0021118F">
        <w:rPr>
          <w:b/>
        </w:rPr>
        <w:t xml:space="preserve"> </w:t>
      </w:r>
      <w:r w:rsidRPr="00B33153">
        <w:rPr>
          <w:b/>
        </w:rPr>
        <w:t>разъяснения:</w:t>
      </w:r>
      <w:r w:rsidR="006D72E7">
        <w:t xml:space="preserve"> </w:t>
      </w:r>
      <w:r w:rsidR="00234B2E" w:rsidRPr="00234B2E">
        <w:t>Гарантийный срок</w:t>
      </w:r>
    </w:p>
    <w:p w:rsidR="00234B2E" w:rsidRDefault="00234B2E" w:rsidP="00234B2E">
      <w:r>
        <w:t>Добрый день!</w:t>
      </w:r>
    </w:p>
    <w:p w:rsidR="00234B2E" w:rsidRDefault="00234B2E" w:rsidP="00234B2E">
      <w:r>
        <w:t>В проекте Договора указан п.4.3. Гарантийный срок - не менее 24 месяцев с момента поставки товара.</w:t>
      </w:r>
    </w:p>
    <w:p w:rsidR="00CE76C6" w:rsidRDefault="00234B2E" w:rsidP="00234B2E">
      <w:r>
        <w:t xml:space="preserve">Можно ли для согласованного аналога производителя </w:t>
      </w:r>
      <w:proofErr w:type="spellStart"/>
      <w:r>
        <w:t>Aein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изменить данный пункт </w:t>
      </w:r>
      <w:r>
        <w:t>и изложить в следующей редакции</w:t>
      </w:r>
      <w:r>
        <w:t>: "Гарантийный срок - не менее 6 месяцев с момента поставки товара"?</w:t>
      </w:r>
    </w:p>
    <w:p w:rsidR="00B33153" w:rsidRDefault="00B33153" w:rsidP="002C5588">
      <w:pPr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  <w:bookmarkStart w:id="0" w:name="_GoBack"/>
      <w:bookmarkEnd w:id="0"/>
    </w:p>
    <w:p w:rsidR="00EF4C2A" w:rsidRDefault="00885852" w:rsidP="00D84222">
      <w:pPr>
        <w:jc w:val="both"/>
      </w:pPr>
      <w:r>
        <w:t xml:space="preserve">Добрый день! </w:t>
      </w:r>
    </w:p>
    <w:p w:rsidR="00656735" w:rsidRPr="00FF7D03" w:rsidRDefault="00C41712" w:rsidP="00D84222">
      <w:pPr>
        <w:jc w:val="both"/>
      </w:pPr>
      <w:r>
        <w:t xml:space="preserve">В соответствии с </w:t>
      </w:r>
      <w:r w:rsidR="00FF7D03">
        <w:t>п. 4.3 проекта договора г</w:t>
      </w:r>
      <w:r w:rsidR="00FF7D03" w:rsidRPr="00FF7D03">
        <w:t>арантийный срок - не менее 24 месяцев с момента поставки товара</w:t>
      </w:r>
      <w:r w:rsidR="00FF7D03">
        <w:t xml:space="preserve">. Изменения не предусмотрены. 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234B2E" w:rsidRPr="00234B2E">
        <w:t>14</w:t>
      </w:r>
      <w:r w:rsidR="002B6C8D">
        <w:t>.</w:t>
      </w:r>
      <w:r w:rsidR="00D84222">
        <w:t>11</w:t>
      </w:r>
      <w:r w:rsidR="00CE76C6">
        <w:t>.2024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234B2E" w:rsidRPr="00234B2E">
        <w:t>15</w:t>
      </w:r>
      <w:r w:rsidR="002C5847">
        <w:t>.</w:t>
      </w:r>
      <w:r w:rsidR="00D84222">
        <w:t>11</w:t>
      </w:r>
      <w:r w:rsidR="00CE76C6">
        <w:t>.2024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4069E"/>
    <w:rsid w:val="0004617A"/>
    <w:rsid w:val="0005460A"/>
    <w:rsid w:val="000743B7"/>
    <w:rsid w:val="000E1FFB"/>
    <w:rsid w:val="000E315A"/>
    <w:rsid w:val="001011D3"/>
    <w:rsid w:val="00127332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34B2E"/>
    <w:rsid w:val="00255526"/>
    <w:rsid w:val="002B24D5"/>
    <w:rsid w:val="002B6C8D"/>
    <w:rsid w:val="002C5588"/>
    <w:rsid w:val="002C5847"/>
    <w:rsid w:val="002D48CA"/>
    <w:rsid w:val="002D70DB"/>
    <w:rsid w:val="003415E4"/>
    <w:rsid w:val="003649EB"/>
    <w:rsid w:val="00377667"/>
    <w:rsid w:val="0038317F"/>
    <w:rsid w:val="003B23D3"/>
    <w:rsid w:val="003D6C55"/>
    <w:rsid w:val="00406F1C"/>
    <w:rsid w:val="004D1E61"/>
    <w:rsid w:val="00502BDD"/>
    <w:rsid w:val="00510065"/>
    <w:rsid w:val="00546ACD"/>
    <w:rsid w:val="00593E33"/>
    <w:rsid w:val="005A5CE8"/>
    <w:rsid w:val="00656735"/>
    <w:rsid w:val="006A5122"/>
    <w:rsid w:val="006D72E7"/>
    <w:rsid w:val="007453C8"/>
    <w:rsid w:val="008326F3"/>
    <w:rsid w:val="00885852"/>
    <w:rsid w:val="008A0F0D"/>
    <w:rsid w:val="00910617"/>
    <w:rsid w:val="00940269"/>
    <w:rsid w:val="009D755D"/>
    <w:rsid w:val="00A026B1"/>
    <w:rsid w:val="00A41BB4"/>
    <w:rsid w:val="00A86914"/>
    <w:rsid w:val="00A938B7"/>
    <w:rsid w:val="00AA783D"/>
    <w:rsid w:val="00AC0F45"/>
    <w:rsid w:val="00AD4EA5"/>
    <w:rsid w:val="00AF2783"/>
    <w:rsid w:val="00B33153"/>
    <w:rsid w:val="00B659EB"/>
    <w:rsid w:val="00B80AC0"/>
    <w:rsid w:val="00C03B6C"/>
    <w:rsid w:val="00C41712"/>
    <w:rsid w:val="00CA301E"/>
    <w:rsid w:val="00CA74A2"/>
    <w:rsid w:val="00CC30E3"/>
    <w:rsid w:val="00CC7947"/>
    <w:rsid w:val="00CE76C6"/>
    <w:rsid w:val="00D84222"/>
    <w:rsid w:val="00DB386C"/>
    <w:rsid w:val="00DF2C57"/>
    <w:rsid w:val="00EA26CC"/>
    <w:rsid w:val="00EC0BB5"/>
    <w:rsid w:val="00EF4C2A"/>
    <w:rsid w:val="00F96FE4"/>
    <w:rsid w:val="00FC08CC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F027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50</cp:revision>
  <dcterms:created xsi:type="dcterms:W3CDTF">2021-04-16T04:52:00Z</dcterms:created>
  <dcterms:modified xsi:type="dcterms:W3CDTF">2024-11-15T00:48:00Z</dcterms:modified>
</cp:coreProperties>
</file>