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183351" w:rsidRDefault="00183351" w:rsidP="00801A1F">
      <w:r w:rsidRPr="00183351">
        <w:t>Прошу подтвердить, что материалы, указанные в сметной документации («</w:t>
      </w:r>
      <w:proofErr w:type="spellStart"/>
      <w:r w:rsidRPr="00183351">
        <w:t>Изолэп-mastic</w:t>
      </w:r>
      <w:proofErr w:type="spellEnd"/>
      <w:r w:rsidRPr="00183351">
        <w:t xml:space="preserve"> грунт-эмаль эпоксидная», «ПОЛИТОН-УР (УФ) эмаль ПГ», «СОЛЬВ-ЭП», «СОЛЬВ-УР»), имеют действующие сертификаты соответствия, декларации, а также при необходимости – пожарные и санитарно-гигиенические сертификаты. Будет ли допускаться замена указанных материалов на эквивалентные без согласования с Заказчиком? Если да – каков порядок </w:t>
      </w:r>
      <w:proofErr w:type="spellStart"/>
      <w:r w:rsidRPr="00183351">
        <w:t>согласования?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</w:t>
      </w:r>
      <w:proofErr w:type="spellEnd"/>
      <w:r>
        <w:rPr>
          <w:b/>
        </w:rPr>
        <w:t>е на запрос</w:t>
      </w:r>
      <w:r w:rsidR="00B33153" w:rsidRPr="00DE649E">
        <w:rPr>
          <w:b/>
        </w:rPr>
        <w:t xml:space="preserve">: </w:t>
      </w:r>
    </w:p>
    <w:p w:rsidR="00183351" w:rsidRPr="00183351" w:rsidRDefault="00183351" w:rsidP="00183351">
      <w:pPr>
        <w:jc w:val="both"/>
      </w:pPr>
      <w:bookmarkStart w:id="0" w:name="_GoBack"/>
      <w:r w:rsidRPr="00183351">
        <w:t>На выбранную систему покрытия имеются действующие сертификаты. Замена материалов допускаться не будет</w:t>
      </w:r>
      <w:r>
        <w:t>,</w:t>
      </w:r>
      <w:r w:rsidRPr="00183351">
        <w:t xml:space="preserve"> т.к.</w:t>
      </w:r>
      <w:r>
        <w:t xml:space="preserve"> </w:t>
      </w:r>
      <w:r w:rsidRPr="00183351">
        <w:t xml:space="preserve"> данный материл применяется на объектах</w:t>
      </w:r>
      <w:r>
        <w:t>,</w:t>
      </w:r>
      <w:r w:rsidRPr="00183351">
        <w:t xml:space="preserve"> расположенных в прибрежных зонах (влажность, морской воздух, возможное погружение в морскую воду). Температура нанесения от минус 10 до плюс 40 ºС, что увеличивает период производства работ.</w:t>
      </w:r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183351" w:rsidRPr="00183351">
        <w:t>16.05.2026 00:47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31F4E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FC1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2026-05-19T08:38:00Z</dcterms:created>
  <dcterms:modified xsi:type="dcterms:W3CDTF">2026-05-19T08:41:00Z</dcterms:modified>
</cp:coreProperties>
</file>