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495040" w:rsidP="00801A1F">
      <w:r w:rsidRPr="00495040">
        <w:t>Правомерность применения способа «Запрос оферт» для субъектов МСП – нарушение Положения о закупке</w:t>
      </w:r>
    </w:p>
    <w:p w:rsidR="00742FD2" w:rsidRDefault="00495040" w:rsidP="00801A1F">
      <w:r w:rsidRPr="00495040">
        <w:t>В соответствии с пунктом 2 Документации о закупке № 31 18/2361 способом закупки является «Запрос оферт в электронной форме только для субъектов малого и среднего предпринимательства».</w:t>
      </w:r>
      <w:r w:rsidRPr="00495040">
        <w:br/>
        <w:t>Пунктом 23.6 Положения о закупке АО «Восточный Порт» (утверждено Советом директоров 25.12.2024, размещено в ЕИС) установлено:</w:t>
      </w:r>
      <w:r w:rsidRPr="00495040">
        <w:br/>
        <w:t>«Конкурентная закупка среди СМСП осуществляется путём проведения конкурса в электронной форме, аукциона в электронной форме, запроса котировок в электронной форме или запроса предложений в электронной форме».</w:t>
      </w:r>
      <w:r w:rsidRPr="00495040">
        <w:br/>
        <w:t>Способ «Запрос оферт» в указанном перечне отсутствует. Более того, пункт 20.1 Положения прямо определяет:</w:t>
      </w:r>
      <w:r w:rsidRPr="00495040">
        <w:br/>
        <w:t>«Запрос оферт … является неконкурентным способом закупки».</w:t>
      </w:r>
      <w:r w:rsidRPr="00495040">
        <w:br/>
        <w:t>Таким образом, проведение закупки, участниками которой могут быть только субъекты МСП, способом «Запрос оферт» противоречит собственному Положению заказчика (п. 23.6), а также части 8 статьи 3 Закона № 223 ФЗ и Постановлению Правительства РФ № 1352, обязывающим заказчиков осуществлять закупки у МСП только конкурентными способами (в электронной форме ...,,</w:t>
      </w:r>
      <w:r w:rsidRPr="00495040">
        <w:br/>
        <w:t>Полный текст запроса в прикрепленном файле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495040" w:rsidRPr="00495040" w:rsidRDefault="00495040" w:rsidP="00495040">
      <w:pPr>
        <w:jc w:val="both"/>
      </w:pPr>
      <w:r w:rsidRPr="00495040">
        <w:t xml:space="preserve">Закон о закупках не содержит запрета и не ограничивает Заказчика в праве проводить наряду с конкурентными закупками, предусмотренными ч. 2 ст. 3.4 Закона о закупках, п. 23.6 Положения о закупке, неконкурентные закупки у СМСП способами, предусмотренными Положением о закупке. </w:t>
      </w:r>
    </w:p>
    <w:p w:rsidR="00495040" w:rsidRPr="00495040" w:rsidRDefault="00495040" w:rsidP="00495040">
      <w:pPr>
        <w:jc w:val="both"/>
      </w:pPr>
      <w:r w:rsidRPr="00495040">
        <w:t>Решение о выборе способа закупки принимается Заказчиком в соответствии с законодательством Российской Федерации, Положением о закупках, иными внутренними нормативными документами на стадии формирования плана закупок.</w:t>
      </w:r>
    </w:p>
    <w:p w:rsidR="00495040" w:rsidRPr="00495040" w:rsidRDefault="00495040" w:rsidP="00495040">
      <w:pPr>
        <w:jc w:val="both"/>
      </w:pPr>
      <w:r w:rsidRPr="00495040">
        <w:t>В разделе 20 Положения о закупке Заказчика указано о праве Заказчика проводить неконкурентные закупки способом - запрос оферт. Положение о закупке также не содержит запрета на проведение закупок среди СМСП данным способом.</w:t>
      </w:r>
    </w:p>
    <w:p w:rsidR="00495040" w:rsidRPr="00495040" w:rsidRDefault="00495040" w:rsidP="00495040">
      <w:pPr>
        <w:jc w:val="both"/>
      </w:pPr>
      <w:r w:rsidRPr="00495040">
        <w:t>Выбор способа закупки запрос оферт в электронной форме только для субъектов малого и среднего предпринимательства осуществлён Заказчиком в соответствии с законодательством Российской Федерации, Законом о закупках, Положением о закупках, внутренними нормативными документами Заказчика.</w:t>
      </w:r>
    </w:p>
    <w:p w:rsidR="00495040" w:rsidRPr="00495040" w:rsidRDefault="00495040" w:rsidP="00495040">
      <w:pPr>
        <w:jc w:val="both"/>
      </w:pPr>
      <w:r w:rsidRPr="00495040">
        <w:t>Вывод о том, что закупки среди СМСП можно проводить только конкурентными способами, указанными в ст. 3.4 ФЗ №223 ошибочен, не обоснован и не соответствует действующему законодательству.</w:t>
      </w:r>
    </w:p>
    <w:p w:rsidR="00172E94" w:rsidRPr="00172E94" w:rsidRDefault="00495040" w:rsidP="00495040">
      <w:pPr>
        <w:jc w:val="both"/>
      </w:pPr>
      <w:r w:rsidRPr="00495040">
        <w:t>Изменение способа закупки Заказчиком не рассматривается.</w:t>
      </w:r>
    </w:p>
    <w:p w:rsidR="00495040" w:rsidRDefault="00B33153" w:rsidP="00B33153">
      <w:r w:rsidRPr="00B33153">
        <w:rPr>
          <w:b/>
        </w:rPr>
        <w:t xml:space="preserve">Дата поступления запроса: </w:t>
      </w:r>
      <w:r w:rsidR="00495040" w:rsidRPr="00495040">
        <w:t>28.05.2026 02:03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bookmarkStart w:id="0" w:name="_GoBack"/>
      <w:bookmarkEnd w:id="0"/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6D18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2026-05-29T07:18:00Z</dcterms:created>
  <dcterms:modified xsi:type="dcterms:W3CDTF">2026-05-29T07:22:00Z</dcterms:modified>
</cp:coreProperties>
</file>